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71A8" w14:textId="352E8793" w:rsidR="005F227C" w:rsidRDefault="00C63380">
      <w:pPr>
        <w:pStyle w:val="Standard"/>
        <w:spacing w:line="276" w:lineRule="auto"/>
        <w:jc w:val="center"/>
      </w:pPr>
      <w:r>
        <w:rPr>
          <w:b/>
          <w:lang w:val="et-EE"/>
        </w:rPr>
        <w:t>mittetulundusühingu Saarte Kalandus  19. 11. 202</w:t>
      </w:r>
      <w:r w:rsidR="001C2C4E">
        <w:rPr>
          <w:b/>
          <w:lang w:val="et-EE"/>
        </w:rPr>
        <w:t>1</w:t>
      </w:r>
      <w:r>
        <w:rPr>
          <w:b/>
          <w:lang w:val="et-EE"/>
        </w:rPr>
        <w:t>. a üldkoosoleku</w:t>
      </w:r>
    </w:p>
    <w:p w14:paraId="3CA8094E" w14:textId="77777777" w:rsidR="005F227C" w:rsidRDefault="00C63380">
      <w:pPr>
        <w:pStyle w:val="Standard"/>
        <w:spacing w:line="276" w:lineRule="auto"/>
        <w:jc w:val="center"/>
      </w:pPr>
      <w:r>
        <w:rPr>
          <w:b/>
          <w:lang w:val="et-EE"/>
        </w:rPr>
        <w:t>PROTOKOLL nr 2</w:t>
      </w:r>
    </w:p>
    <w:p w14:paraId="1579D5EC" w14:textId="77777777" w:rsidR="005F227C" w:rsidRDefault="005F227C">
      <w:pPr>
        <w:pStyle w:val="Standard"/>
        <w:spacing w:line="276" w:lineRule="auto"/>
        <w:rPr>
          <w:b/>
          <w:lang w:val="et-EE"/>
        </w:rPr>
      </w:pPr>
    </w:p>
    <w:p w14:paraId="7E107760" w14:textId="4BC9C21C" w:rsidR="005F227C" w:rsidRDefault="00C63380">
      <w:pPr>
        <w:pStyle w:val="Standard"/>
        <w:spacing w:line="276" w:lineRule="auto"/>
        <w:rPr>
          <w:lang w:val="et-EE"/>
        </w:rPr>
      </w:pPr>
      <w:r>
        <w:rPr>
          <w:lang w:val="et-EE"/>
        </w:rPr>
        <w:t>Koosoleku aeg ja koht: 19. 11. 202</w:t>
      </w:r>
      <w:r w:rsidR="00785981">
        <w:rPr>
          <w:lang w:val="et-EE"/>
        </w:rPr>
        <w:t>1</w:t>
      </w:r>
      <w:r>
        <w:rPr>
          <w:lang w:val="et-EE"/>
        </w:rPr>
        <w:t>. a Nasva klubi saalis (Sõrve mnt 53, Nasva alevik, Saaremaa vald)</w:t>
      </w:r>
    </w:p>
    <w:p w14:paraId="58C0AA5D" w14:textId="77777777" w:rsidR="005F227C" w:rsidRDefault="00C63380">
      <w:pPr>
        <w:pStyle w:val="Standard"/>
        <w:spacing w:line="276" w:lineRule="auto"/>
        <w:rPr>
          <w:lang w:val="et-EE"/>
        </w:rPr>
      </w:pPr>
      <w:r>
        <w:rPr>
          <w:lang w:val="et-EE"/>
        </w:rPr>
        <w:t>Koosoleku algus: kell 14.00</w:t>
      </w:r>
    </w:p>
    <w:p w14:paraId="7254A1CD" w14:textId="77777777" w:rsidR="005F227C" w:rsidRDefault="00C63380">
      <w:pPr>
        <w:pStyle w:val="Standard"/>
        <w:spacing w:line="276" w:lineRule="auto"/>
        <w:rPr>
          <w:lang w:val="et-EE"/>
        </w:rPr>
      </w:pPr>
      <w:r>
        <w:rPr>
          <w:lang w:val="et-EE"/>
        </w:rPr>
        <w:t>Koosoleku lõpp: kell 15.15</w:t>
      </w:r>
    </w:p>
    <w:p w14:paraId="33D02484" w14:textId="77777777" w:rsidR="005F227C" w:rsidRDefault="005F227C">
      <w:pPr>
        <w:pStyle w:val="Standard"/>
        <w:spacing w:line="276" w:lineRule="auto"/>
        <w:rPr>
          <w:lang w:val="et-EE"/>
        </w:rPr>
      </w:pPr>
    </w:p>
    <w:p w14:paraId="5315BD49" w14:textId="30D2FDC9" w:rsidR="005F227C" w:rsidRDefault="00C63380">
      <w:pPr>
        <w:pStyle w:val="Standard"/>
        <w:spacing w:line="276" w:lineRule="auto"/>
        <w:rPr>
          <w:lang w:val="et-EE"/>
        </w:rPr>
      </w:pPr>
      <w:r>
        <w:rPr>
          <w:lang w:val="et-EE"/>
        </w:rPr>
        <w:t>Mittetulundusühingu Saarte Kalandus liikmete nimekirjas on 19. 11. 2021 a  seisuga 146 (üks sada nelikümmend kuus) liiget, koosolekul osales 85 ühingu liiget, sealhulgas kirjalikke volikirju 49 (nelikümmend üheksa s.h. üks korraldus), mis moodustab 58 %  liikmete arvust, seega on koosolek otsustusvõimeline.</w:t>
      </w:r>
    </w:p>
    <w:p w14:paraId="040B717D" w14:textId="77777777" w:rsidR="005F227C" w:rsidRDefault="00C63380">
      <w:pPr>
        <w:pStyle w:val="Standard"/>
        <w:spacing w:line="276" w:lineRule="auto"/>
        <w:rPr>
          <w:lang w:val="et-EE"/>
        </w:rPr>
      </w:pPr>
      <w:r>
        <w:rPr>
          <w:lang w:val="et-EE"/>
        </w:rPr>
        <w:t>Osalejate nimekiri allkirjadega 13 (kolmeteistkümnel) lehel on lisatud protokollile.</w:t>
      </w:r>
    </w:p>
    <w:p w14:paraId="460D8554" w14:textId="77777777" w:rsidR="005F227C" w:rsidRPr="00FE1ADE" w:rsidRDefault="00C63380">
      <w:pPr>
        <w:pStyle w:val="Standard"/>
        <w:spacing w:before="280" w:line="276" w:lineRule="auto"/>
        <w:rPr>
          <w:lang w:val="et-EE"/>
        </w:rPr>
      </w:pPr>
      <w:r>
        <w:rPr>
          <w:b/>
          <w:bCs/>
          <w:lang w:val="et-EE" w:eastAsia="et-EE"/>
        </w:rPr>
        <w:t>Vastavalt „Kalandusturu korraldamise seaduse“ § 8 lg 1, 2 ja „Avaliku teabe teaduse“ § 38 lg 3 on koosolekul toimuv projektitoetuse taotluste arutelu ja otsused tunnistatud asutusesiseseks kasutamiseks mõeldud teabeks ja ei kuulu avalikustamisele enne PRIA poolt tehtud toetuse määramise otsust.</w:t>
      </w:r>
    </w:p>
    <w:p w14:paraId="0FC0B4D8" w14:textId="77777777" w:rsidR="005F227C" w:rsidRDefault="005F227C">
      <w:pPr>
        <w:pStyle w:val="Standard"/>
        <w:spacing w:line="276" w:lineRule="auto"/>
        <w:rPr>
          <w:b/>
          <w:bCs/>
          <w:lang w:val="et-EE" w:eastAsia="et-EE"/>
        </w:rPr>
      </w:pPr>
    </w:p>
    <w:p w14:paraId="6EE68753" w14:textId="77777777" w:rsidR="005F227C" w:rsidRDefault="00C63380">
      <w:pPr>
        <w:pStyle w:val="Standard"/>
        <w:spacing w:line="276" w:lineRule="auto"/>
        <w:rPr>
          <w:lang w:val="et-EE"/>
        </w:rPr>
      </w:pPr>
      <w:r>
        <w:rPr>
          <w:lang w:val="et-EE"/>
        </w:rPr>
        <w:t>Koosoleku juhatajaks valiti: Heino Vipp</w:t>
      </w:r>
    </w:p>
    <w:p w14:paraId="1CE27896" w14:textId="77777777" w:rsidR="005F227C" w:rsidRDefault="00C63380">
      <w:pPr>
        <w:pStyle w:val="Standard"/>
        <w:spacing w:line="276" w:lineRule="auto"/>
      </w:pPr>
      <w:r>
        <w:rPr>
          <w:b/>
          <w:lang w:val="et-EE"/>
        </w:rPr>
        <w:t>poolt 85 vastu 0, erapooletud 0 ennast taandanud 0</w:t>
      </w:r>
    </w:p>
    <w:p w14:paraId="3738C8AB" w14:textId="77777777" w:rsidR="005F227C" w:rsidRDefault="005F227C">
      <w:pPr>
        <w:pStyle w:val="Standard"/>
        <w:spacing w:line="276" w:lineRule="auto"/>
        <w:rPr>
          <w:b/>
          <w:lang w:val="et-EE"/>
        </w:rPr>
      </w:pPr>
    </w:p>
    <w:p w14:paraId="1877081D" w14:textId="77777777" w:rsidR="005F227C" w:rsidRDefault="00C63380">
      <w:pPr>
        <w:pStyle w:val="Standard"/>
        <w:spacing w:line="276" w:lineRule="auto"/>
        <w:rPr>
          <w:lang w:val="et-EE"/>
        </w:rPr>
      </w:pPr>
      <w:r>
        <w:rPr>
          <w:lang w:val="et-EE"/>
        </w:rPr>
        <w:t>Koosoleku protokollijaks valiti: Hille Tänak- Helde</w:t>
      </w:r>
    </w:p>
    <w:p w14:paraId="297EF8A8" w14:textId="77777777" w:rsidR="005F227C" w:rsidRDefault="00C63380">
      <w:pPr>
        <w:pStyle w:val="Standard"/>
        <w:spacing w:line="276" w:lineRule="auto"/>
      </w:pPr>
      <w:r>
        <w:rPr>
          <w:b/>
          <w:lang w:val="et-EE"/>
        </w:rPr>
        <w:t>poolt 85 vastu 0, erapooletud 0 ennast taandanud 0</w:t>
      </w:r>
    </w:p>
    <w:p w14:paraId="071620BF" w14:textId="77777777" w:rsidR="005F227C" w:rsidRDefault="005F227C">
      <w:pPr>
        <w:pStyle w:val="Standard"/>
        <w:spacing w:line="276" w:lineRule="auto"/>
        <w:rPr>
          <w:b/>
          <w:lang w:val="et-EE"/>
        </w:rPr>
      </w:pPr>
    </w:p>
    <w:p w14:paraId="76F2FF73" w14:textId="77777777" w:rsidR="005F227C" w:rsidRDefault="00C63380">
      <w:pPr>
        <w:pStyle w:val="Standard"/>
        <w:spacing w:line="276" w:lineRule="auto"/>
        <w:rPr>
          <w:lang w:val="et-EE"/>
        </w:rPr>
      </w:pPr>
      <w:r>
        <w:rPr>
          <w:lang w:val="et-EE"/>
        </w:rPr>
        <w:t>Protokolli viseerijateks valiti: Tiit Kelder ja Tambet Oll</w:t>
      </w:r>
    </w:p>
    <w:p w14:paraId="633EC43A" w14:textId="77777777" w:rsidR="005F227C" w:rsidRDefault="00C63380">
      <w:pPr>
        <w:pStyle w:val="Standard"/>
        <w:spacing w:line="276" w:lineRule="auto"/>
      </w:pPr>
      <w:r>
        <w:rPr>
          <w:b/>
          <w:lang w:val="et-EE"/>
        </w:rPr>
        <w:t>Poolt 85, vastu 0, erapooletud 0 ennast taandanud 0</w:t>
      </w:r>
    </w:p>
    <w:p w14:paraId="79FAE32C" w14:textId="77777777" w:rsidR="005F227C" w:rsidRDefault="005F227C">
      <w:pPr>
        <w:pStyle w:val="Standard"/>
        <w:spacing w:line="276" w:lineRule="auto"/>
        <w:rPr>
          <w:b/>
          <w:lang w:val="et-EE"/>
        </w:rPr>
      </w:pPr>
    </w:p>
    <w:p w14:paraId="28EA03B9" w14:textId="77777777" w:rsidR="005F227C" w:rsidRDefault="00C63380">
      <w:pPr>
        <w:pStyle w:val="Standard"/>
        <w:spacing w:line="276" w:lineRule="auto"/>
        <w:rPr>
          <w:lang w:val="et-EE"/>
        </w:rPr>
      </w:pPr>
      <w:r>
        <w:rPr>
          <w:lang w:val="et-EE"/>
        </w:rPr>
        <w:t>Koosoleku otsuste häältelugejateks valiti: Hans Teiv, Aadu Grepp, Rait Pitk ja Mati Kütt</w:t>
      </w:r>
    </w:p>
    <w:p w14:paraId="349DAA0C" w14:textId="77777777" w:rsidR="005F227C" w:rsidRDefault="00C63380">
      <w:pPr>
        <w:pStyle w:val="Standard"/>
        <w:spacing w:line="276" w:lineRule="auto"/>
      </w:pPr>
      <w:r>
        <w:rPr>
          <w:b/>
          <w:lang w:val="et-EE"/>
        </w:rPr>
        <w:t>Poolt 85, vastu 0, erapooletud 0 ennast taandanud 0</w:t>
      </w:r>
    </w:p>
    <w:p w14:paraId="1F916009" w14:textId="77777777" w:rsidR="005F227C" w:rsidRDefault="005F227C">
      <w:pPr>
        <w:pStyle w:val="Standard"/>
        <w:spacing w:line="276" w:lineRule="auto"/>
        <w:rPr>
          <w:b/>
          <w:lang w:val="et-EE"/>
        </w:rPr>
      </w:pPr>
    </w:p>
    <w:p w14:paraId="271DEC4C" w14:textId="77777777" w:rsidR="005F227C" w:rsidRDefault="00C63380">
      <w:pPr>
        <w:pStyle w:val="Standard"/>
        <w:spacing w:line="276" w:lineRule="auto"/>
        <w:jc w:val="both"/>
      </w:pPr>
      <w:r>
        <w:rPr>
          <w:b/>
          <w:lang w:val="et-EE"/>
        </w:rPr>
        <w:t>Koosoleku päevakord</w:t>
      </w:r>
      <w:r>
        <w:rPr>
          <w:lang w:val="et-EE"/>
        </w:rPr>
        <w:t>:</w:t>
      </w:r>
    </w:p>
    <w:p w14:paraId="41FEEDD6" w14:textId="77777777" w:rsidR="005F227C" w:rsidRDefault="00C63380">
      <w:pPr>
        <w:spacing w:line="276" w:lineRule="auto"/>
      </w:pPr>
      <w:r>
        <w:rPr>
          <w:rFonts w:ascii="Times New Roman" w:hAnsi="Times New Roman" w:cs="Times New Roman"/>
        </w:rPr>
        <w:t xml:space="preserve">1. Mittetulundusühingu Saarte Kalandus arengustrateegia 2022. a rakenduskava tutvustamine, heakskiitmine, vastuvõtmine ja kinnitamine. Rakenduskava kavandiga saab tutvuda ühingu kodulehel: </w:t>
      </w:r>
      <w:hyperlink r:id="rId7" w:history="1">
        <w:r>
          <w:rPr>
            <w:rStyle w:val="Hperlink"/>
            <w:rFonts w:ascii="Times New Roman" w:hAnsi="Times New Roman" w:cs="Times New Roman"/>
          </w:rPr>
          <w:t>http://www.saartekalandus.ee/</w:t>
        </w:r>
      </w:hyperlink>
    </w:p>
    <w:p w14:paraId="6BF6F67E" w14:textId="77777777" w:rsidR="005F227C" w:rsidRDefault="00C63380">
      <w:pPr>
        <w:spacing w:line="276" w:lineRule="auto"/>
      </w:pPr>
      <w:r>
        <w:rPr>
          <w:rFonts w:ascii="Times New Roman" w:hAnsi="Times New Roman" w:cs="Times New Roman"/>
        </w:rPr>
        <w:t xml:space="preserve">2. Mittetulundusühingu Saarte Kalandus arengustrateegia muudatusettepanekute tutvustamine, heakskiitmine, vastuvõtmine ning kinnitamine. Dokumendi eelnõu on leitav ühingu kodulehelt: </w:t>
      </w:r>
      <w:hyperlink r:id="rId8" w:history="1">
        <w:r>
          <w:rPr>
            <w:rStyle w:val="Hperlink"/>
            <w:rFonts w:ascii="Times New Roman" w:hAnsi="Times New Roman" w:cs="Times New Roman"/>
          </w:rPr>
          <w:t>http://www.saartekalandus.ee/</w:t>
        </w:r>
      </w:hyperlink>
    </w:p>
    <w:p w14:paraId="7C5B321C" w14:textId="77777777" w:rsidR="005F227C" w:rsidRDefault="00C63380">
      <w:pPr>
        <w:spacing w:line="276" w:lineRule="auto"/>
        <w:rPr>
          <w:rFonts w:ascii="Times New Roman" w:hAnsi="Times New Roman" w:cs="Times New Roman"/>
        </w:rPr>
      </w:pPr>
      <w:r>
        <w:rPr>
          <w:rFonts w:ascii="Times New Roman" w:hAnsi="Times New Roman" w:cs="Times New Roman"/>
        </w:rPr>
        <w:t xml:space="preserve">3. Mittetulundusühingu Saarte Kalandus 2021. a II taotlusvooru laekunud EKMF meetme 3.3 kuni 60 000 € eelarvega projektitoetuse taotluste kohta juhatuse otsuse tutvustamine teha PRIA-le ettepanek projektitoetuse taotluste paremusjärjestusse seadmise kohta ning projektitoetuse taotluse rahuldamise või rahuldamata jätmise ja taotluse rahastamise suuruse </w:t>
      </w:r>
      <w:r>
        <w:rPr>
          <w:rFonts w:ascii="Times New Roman" w:hAnsi="Times New Roman" w:cs="Times New Roman"/>
        </w:rPr>
        <w:lastRenderedPageBreak/>
        <w:t>kohta.</w:t>
      </w:r>
    </w:p>
    <w:p w14:paraId="519E6391" w14:textId="77777777" w:rsidR="005F227C" w:rsidRDefault="00C63380">
      <w:pPr>
        <w:spacing w:line="276" w:lineRule="auto"/>
        <w:rPr>
          <w:rFonts w:ascii="Times New Roman" w:hAnsi="Times New Roman" w:cs="Times New Roman"/>
        </w:rPr>
      </w:pPr>
      <w:r>
        <w:rPr>
          <w:rFonts w:ascii="Times New Roman" w:hAnsi="Times New Roman" w:cs="Times New Roman"/>
        </w:rPr>
        <w:t>4. Mittetulundusühingu Saarte Kalandus 2021. a II taotlusvooru laekunud EKMF meetme 3.3 rohkem kui 60 000 € eelarvega projektitoetuse taotluste arutelu ja üldkoosoleku otsus teha PRIA-le ettepanek projektitoetuse taotluste paremusjärjestusse seadmise kohta ning projektitoetuse taotluste rahuldamise või rahuldamata jätmise ja taotluste rahastamise suuruse kohta.</w:t>
      </w:r>
    </w:p>
    <w:p w14:paraId="445E9435" w14:textId="77777777" w:rsidR="005F227C" w:rsidRDefault="00C63380">
      <w:pPr>
        <w:spacing w:line="276" w:lineRule="auto"/>
        <w:rPr>
          <w:rFonts w:ascii="Times New Roman" w:hAnsi="Times New Roman" w:cs="Times New Roman"/>
        </w:rPr>
      </w:pPr>
      <w:r>
        <w:rPr>
          <w:rFonts w:ascii="Times New Roman" w:hAnsi="Times New Roman" w:cs="Times New Roman"/>
        </w:rPr>
        <w:t>5. Kohalt algatatud küsimused.</w:t>
      </w:r>
    </w:p>
    <w:p w14:paraId="7B68899F" w14:textId="77777777" w:rsidR="005F227C" w:rsidRDefault="005F227C">
      <w:pPr>
        <w:pStyle w:val="Standard"/>
        <w:spacing w:line="276" w:lineRule="auto"/>
        <w:rPr>
          <w:lang w:val="et-EE"/>
        </w:rPr>
      </w:pPr>
    </w:p>
    <w:p w14:paraId="747486D4" w14:textId="77777777" w:rsidR="005F227C" w:rsidRDefault="00C63380">
      <w:pPr>
        <w:pStyle w:val="Standard"/>
        <w:spacing w:line="276" w:lineRule="auto"/>
        <w:rPr>
          <w:i/>
          <w:iCs/>
          <w:lang w:val="et-EE"/>
        </w:rPr>
      </w:pPr>
      <w:r>
        <w:rPr>
          <w:i/>
          <w:iCs/>
          <w:lang w:val="et-EE"/>
        </w:rPr>
        <w:t>Koosoleku juhataja H. Vipp tutvustab koosoleku päevakorda ja teeb ettepaneku muuta päevakorrapunktide 1 ning 2 järjekorda kuna arengustrateegia muudatused tuleb kinnitada enne rakenduskava. Paneb päevakorra ja selle muudatuse kinnitamise hääletusele.</w:t>
      </w:r>
    </w:p>
    <w:p w14:paraId="35656CC6" w14:textId="77777777" w:rsidR="005F227C" w:rsidRDefault="005F227C">
      <w:pPr>
        <w:pStyle w:val="Standard"/>
        <w:spacing w:line="276" w:lineRule="auto"/>
        <w:rPr>
          <w:i/>
          <w:lang w:val="et-EE"/>
        </w:rPr>
      </w:pPr>
    </w:p>
    <w:p w14:paraId="0F0AC837" w14:textId="77777777" w:rsidR="005F227C" w:rsidRDefault="00C63380">
      <w:pPr>
        <w:pStyle w:val="Standard"/>
        <w:spacing w:line="276" w:lineRule="auto"/>
        <w:rPr>
          <w:b/>
          <w:lang w:val="et-EE"/>
        </w:rPr>
      </w:pPr>
      <w:r>
        <w:rPr>
          <w:b/>
          <w:lang w:val="et-EE"/>
        </w:rPr>
        <w:t>Hääletus</w:t>
      </w:r>
    </w:p>
    <w:p w14:paraId="2BAFA91E" w14:textId="77777777" w:rsidR="005F227C" w:rsidRDefault="00C63380">
      <w:pPr>
        <w:pStyle w:val="Standard"/>
        <w:spacing w:line="276" w:lineRule="auto"/>
      </w:pPr>
      <w:r>
        <w:rPr>
          <w:b/>
          <w:lang w:val="et-EE"/>
        </w:rPr>
        <w:t>Poolt 85, vastu 0, erapooletud 0 ennast taandanud 0</w:t>
      </w:r>
    </w:p>
    <w:p w14:paraId="0CF7B426" w14:textId="77777777" w:rsidR="005F227C" w:rsidRDefault="005F227C">
      <w:pPr>
        <w:pStyle w:val="Standard"/>
        <w:spacing w:line="276" w:lineRule="auto"/>
        <w:rPr>
          <w:b/>
          <w:lang w:val="et-EE"/>
        </w:rPr>
      </w:pPr>
    </w:p>
    <w:p w14:paraId="15C6DDE3" w14:textId="77777777" w:rsidR="005F227C" w:rsidRDefault="00C63380">
      <w:pPr>
        <w:pStyle w:val="Standard"/>
        <w:spacing w:line="276" w:lineRule="auto"/>
      </w:pPr>
      <w:r>
        <w:rPr>
          <w:b/>
          <w:lang w:val="et-EE"/>
        </w:rPr>
        <w:t>Muudetud päevakord</w:t>
      </w:r>
    </w:p>
    <w:p w14:paraId="093B1D44" w14:textId="77777777" w:rsidR="005F227C" w:rsidRDefault="005F227C">
      <w:pPr>
        <w:pStyle w:val="Standard"/>
        <w:spacing w:line="276" w:lineRule="auto"/>
        <w:rPr>
          <w:b/>
          <w:lang w:val="et-EE"/>
        </w:rPr>
      </w:pPr>
    </w:p>
    <w:p w14:paraId="3BDE7E57" w14:textId="77777777" w:rsidR="005F227C" w:rsidRDefault="00C63380">
      <w:pPr>
        <w:spacing w:line="276" w:lineRule="auto"/>
      </w:pPr>
      <w:r>
        <w:rPr>
          <w:rFonts w:ascii="Times New Roman" w:hAnsi="Times New Roman" w:cs="Times New Roman"/>
        </w:rPr>
        <w:t xml:space="preserve">1. Mittetulundusühingu Saarte Kalandus arengustrateegia muudatusettepanekute tutvustamine, heakskiitmine, vastuvõtmine ning kinnitamine. Dokumendi eelnõu on leitav ühingu kodulehelt: </w:t>
      </w:r>
      <w:hyperlink r:id="rId9" w:history="1">
        <w:r>
          <w:rPr>
            <w:rStyle w:val="Hperlink"/>
            <w:rFonts w:ascii="Times New Roman" w:hAnsi="Times New Roman" w:cs="Times New Roman"/>
          </w:rPr>
          <w:t>http://www.saartekalandus.ee/</w:t>
        </w:r>
      </w:hyperlink>
    </w:p>
    <w:p w14:paraId="61A191C4" w14:textId="77777777" w:rsidR="005F227C" w:rsidRDefault="00C63380">
      <w:pPr>
        <w:spacing w:line="276" w:lineRule="auto"/>
      </w:pPr>
      <w:r>
        <w:rPr>
          <w:rFonts w:ascii="Times New Roman" w:hAnsi="Times New Roman" w:cs="Times New Roman"/>
        </w:rPr>
        <w:t xml:space="preserve">2. Mittetulundusühingu Saarte Kalandus arengustrateegia 2022. a rakenduskava tutvustamine, heakskiitmine, vastuvõtmine ja kinnitamine. Rakenduskava kavandiga saab tutvuda ühingu kodulehel: </w:t>
      </w:r>
      <w:hyperlink r:id="rId10" w:history="1">
        <w:r>
          <w:rPr>
            <w:rStyle w:val="Hperlink"/>
            <w:rFonts w:ascii="Times New Roman" w:hAnsi="Times New Roman" w:cs="Times New Roman"/>
          </w:rPr>
          <w:t>http://www.saartekalandus.ee/</w:t>
        </w:r>
      </w:hyperlink>
    </w:p>
    <w:p w14:paraId="0E61F4F5" w14:textId="77777777" w:rsidR="005F227C" w:rsidRDefault="00C63380">
      <w:pPr>
        <w:spacing w:line="276" w:lineRule="auto"/>
        <w:rPr>
          <w:rFonts w:ascii="Times New Roman" w:hAnsi="Times New Roman" w:cs="Times New Roman"/>
        </w:rPr>
      </w:pPr>
      <w:r>
        <w:rPr>
          <w:rFonts w:ascii="Times New Roman" w:hAnsi="Times New Roman" w:cs="Times New Roman"/>
        </w:rPr>
        <w:t>3. Mittetulundusühingu Saarte Kalandus 2021. a II taotlusvooru laekunud EKMF meetme 3.3 kuni 60 000 € eelarvega projektitoetuse taotluste kohta juhatuse otsuse tutvustamine teha PRIA-le ettepanek projektitoetuse taotluste paremusjärjestusse seadmise kohta ning projektitoetuse taotluse rahuldamise või rahuldamata jätmise ja taotluse rahastamise suuruse kohta.</w:t>
      </w:r>
    </w:p>
    <w:p w14:paraId="5EFF0BEE" w14:textId="77777777" w:rsidR="005F227C" w:rsidRDefault="00C63380">
      <w:pPr>
        <w:spacing w:line="276" w:lineRule="auto"/>
        <w:rPr>
          <w:rFonts w:ascii="Times New Roman" w:hAnsi="Times New Roman" w:cs="Times New Roman"/>
        </w:rPr>
      </w:pPr>
      <w:r>
        <w:rPr>
          <w:rFonts w:ascii="Times New Roman" w:hAnsi="Times New Roman" w:cs="Times New Roman"/>
        </w:rPr>
        <w:t>4. Mittetulundusühingu Saarte Kalandus 2021. a II taotlusvooru laekunud EKMF meetme 3.3 rohkem kui 60 000 € eelarvega projektitoetuse taotluste arutelu ja üldkoosoleku otsus teha PRIA-le ettepanek projektitoetuse taotluste paremusjärjestusse seadmise kohta ning projektitoetuse taotluste rahuldamise või rahuldamata jätmise ja taotluste rahastamise suuruse kohta.</w:t>
      </w:r>
    </w:p>
    <w:p w14:paraId="79799AC0" w14:textId="77777777" w:rsidR="005F227C" w:rsidRDefault="00C63380">
      <w:pPr>
        <w:spacing w:line="276" w:lineRule="auto"/>
        <w:rPr>
          <w:rFonts w:ascii="Times New Roman" w:hAnsi="Times New Roman" w:cs="Times New Roman"/>
        </w:rPr>
      </w:pPr>
      <w:r>
        <w:rPr>
          <w:rFonts w:ascii="Times New Roman" w:hAnsi="Times New Roman" w:cs="Times New Roman"/>
        </w:rPr>
        <w:t>5. Kohalt algatatud küsimused.</w:t>
      </w:r>
    </w:p>
    <w:p w14:paraId="4932AA2A" w14:textId="77777777" w:rsidR="005F227C" w:rsidRDefault="005F227C">
      <w:pPr>
        <w:pStyle w:val="Standard"/>
        <w:spacing w:line="276" w:lineRule="auto"/>
        <w:rPr>
          <w:lang w:val="et-EE"/>
        </w:rPr>
      </w:pPr>
    </w:p>
    <w:p w14:paraId="37B6F52F" w14:textId="77777777" w:rsidR="005F227C" w:rsidRDefault="00C63380">
      <w:pPr>
        <w:pStyle w:val="Standard"/>
        <w:spacing w:line="276" w:lineRule="auto"/>
      </w:pPr>
      <w:r>
        <w:rPr>
          <w:b/>
          <w:bCs/>
          <w:lang w:val="et-EE"/>
        </w:rPr>
        <w:t>1. Mittetulundusühingu Saarte Kalandus arengustrateegia muudatusettepanekute tutvustamine, heakskiitmine, vastuvõtmine ning kinnitamine.</w:t>
      </w:r>
    </w:p>
    <w:p w14:paraId="00E8E372" w14:textId="77777777" w:rsidR="005F227C" w:rsidRDefault="005F227C">
      <w:pPr>
        <w:pStyle w:val="Standard"/>
        <w:spacing w:line="276" w:lineRule="auto"/>
        <w:rPr>
          <w:b/>
          <w:bCs/>
          <w:lang w:val="et-EE"/>
        </w:rPr>
      </w:pPr>
    </w:p>
    <w:p w14:paraId="016A37F4" w14:textId="77777777" w:rsidR="005F227C" w:rsidRDefault="00C63380">
      <w:pPr>
        <w:pStyle w:val="HTML-eelvormindatud"/>
        <w:spacing w:line="276" w:lineRule="auto"/>
      </w:pPr>
      <w:r>
        <w:rPr>
          <w:rFonts w:ascii="Times New Roman" w:hAnsi="Times New Roman" w:cs="Times New Roman"/>
          <w:b/>
          <w:bCs/>
          <w:sz w:val="24"/>
          <w:szCs w:val="24"/>
          <w:u w:val="single"/>
        </w:rPr>
        <w:t>Kokkuvõte teemast ja arutelust</w:t>
      </w:r>
    </w:p>
    <w:p w14:paraId="62F12D35" w14:textId="77777777" w:rsidR="005F227C" w:rsidRDefault="00C63380">
      <w:pPr>
        <w:pStyle w:val="Standard"/>
        <w:spacing w:line="276" w:lineRule="auto"/>
      </w:pPr>
      <w:r>
        <w:rPr>
          <w:b/>
          <w:bCs/>
          <w:lang w:val="et-EE"/>
        </w:rPr>
        <w:t>KUULATI H. Vipp</w:t>
      </w:r>
    </w:p>
    <w:p w14:paraId="59603DFA" w14:textId="77777777" w:rsidR="005F227C" w:rsidRDefault="005F227C">
      <w:pPr>
        <w:pStyle w:val="Standard"/>
        <w:spacing w:line="276" w:lineRule="auto"/>
        <w:rPr>
          <w:b/>
          <w:bCs/>
          <w:u w:val="single"/>
          <w:lang w:val="et-EE"/>
        </w:rPr>
      </w:pPr>
    </w:p>
    <w:p w14:paraId="5C368ABE" w14:textId="77777777" w:rsidR="005F227C" w:rsidRDefault="00C63380">
      <w:pPr>
        <w:spacing w:line="276" w:lineRule="auto"/>
        <w:rPr>
          <w:rFonts w:ascii="Times New Roman" w:hAnsi="Times New Roman" w:cs="Times New Roman"/>
        </w:rPr>
      </w:pPr>
      <w:r>
        <w:rPr>
          <w:rFonts w:ascii="Times New Roman" w:hAnsi="Times New Roman" w:cs="Times New Roman"/>
        </w:rPr>
        <w:t xml:space="preserve">Arengustrateegia muudatusettepanekud on eelnevalt saadetud ka liikmelisti ja on leitavad ka </w:t>
      </w:r>
      <w:r>
        <w:rPr>
          <w:rFonts w:ascii="Times New Roman" w:hAnsi="Times New Roman" w:cs="Times New Roman"/>
        </w:rPr>
        <w:lastRenderedPageBreak/>
        <w:t>kodulehelt. Arengustrateegia muudatusettepanek puudutab punkti 8 rahastamiskava tegevussuundade vahelisi eelarvevahendite jaotusi.</w:t>
      </w:r>
    </w:p>
    <w:p w14:paraId="33757C95" w14:textId="77777777" w:rsidR="005F227C" w:rsidRDefault="00C63380">
      <w:pPr>
        <w:spacing w:line="276" w:lineRule="auto"/>
        <w:rPr>
          <w:rFonts w:ascii="Times New Roman" w:hAnsi="Times New Roman" w:cs="Times New Roman"/>
        </w:rPr>
      </w:pPr>
      <w:r>
        <w:rPr>
          <w:rFonts w:ascii="Times New Roman" w:hAnsi="Times New Roman" w:cs="Times New Roman"/>
        </w:rPr>
        <w:t>Lisatakse juurde alapunkt 8.1.5. MTÜ Saarte Kalandus tegevussuundade eelarvevahendite jagunemine 2021/ 2 (lk 47 esimene lõik).</w:t>
      </w:r>
    </w:p>
    <w:p w14:paraId="3D3926A3" w14:textId="77777777" w:rsidR="005F227C" w:rsidRDefault="00C63380">
      <w:pPr>
        <w:spacing w:line="276" w:lineRule="auto"/>
        <w:rPr>
          <w:rFonts w:ascii="Times New Roman" w:hAnsi="Times New Roman" w:cs="Times New Roman"/>
        </w:rPr>
      </w:pPr>
      <w:bookmarkStart w:id="0" w:name="_Hlk88554634"/>
      <w:r>
        <w:rPr>
          <w:rFonts w:ascii="Times New Roman" w:hAnsi="Times New Roman" w:cs="Times New Roman"/>
        </w:rPr>
        <w:t>8.1.5. Eelarvevahendite jagunemise muudatused 2021/ 2</w:t>
      </w:r>
    </w:p>
    <w:p w14:paraId="548C1221" w14:textId="77777777" w:rsidR="005F227C" w:rsidRDefault="005F227C">
      <w:pPr>
        <w:spacing w:line="276" w:lineRule="auto"/>
        <w:rPr>
          <w:rFonts w:ascii="Times New Roman" w:hAnsi="Times New Roman" w:cs="Times New Roman"/>
          <w:b/>
          <w:bCs/>
        </w:rPr>
      </w:pPr>
    </w:p>
    <w:p w14:paraId="47507FAE" w14:textId="48989C22" w:rsidR="00B45402" w:rsidRPr="00B45402" w:rsidRDefault="00C63380" w:rsidP="00B45402">
      <w:pPr>
        <w:spacing w:line="276" w:lineRule="auto"/>
        <w:rPr>
          <w:rFonts w:ascii="Times New Roman" w:hAnsi="Times New Roman" w:cs="Times New Roman"/>
          <w:i/>
          <w:iCs/>
        </w:rPr>
      </w:pPr>
      <w:bookmarkStart w:id="1" w:name="_Hlk87432862"/>
      <w:r w:rsidRPr="00B45402">
        <w:rPr>
          <w:rFonts w:ascii="Times New Roman" w:hAnsi="Times New Roman" w:cs="Times New Roman"/>
        </w:rPr>
        <w:t xml:space="preserve">Saare maakonna kalanduspiirkonna 2022. a EMKF meetme 3.3. eelarvevahendite jääk on  143 472,14 €. </w:t>
      </w:r>
      <w:r w:rsidR="00B45402" w:rsidRPr="00B45402">
        <w:rPr>
          <w:rFonts w:ascii="Times New Roman" w:hAnsi="Times New Roman" w:cs="Times New Roman"/>
          <w:i/>
          <w:iCs/>
        </w:rPr>
        <w:t>(Eelarve on arvestatud 2021. a II taotlusvooru esitatud projektitoetuse taotluste hindamistulemuste alusel ja võib muutuda seoses PRIA toetuse määramise otsustega. Sellisel kujul tekkinud eelarvejäägid arvestatakse 19. 11. 2021. a toimuva üldkoosoleku rakenduskava kinnitamise otsusega automaatselt arengustrateegia 2022. a rakenduskava 5. tegevussuuna eelarvesse).</w:t>
      </w:r>
    </w:p>
    <w:p w14:paraId="1CA070CE" w14:textId="763F099A" w:rsidR="005F227C" w:rsidRDefault="005F227C">
      <w:pPr>
        <w:spacing w:line="276" w:lineRule="auto"/>
        <w:rPr>
          <w:rFonts w:ascii="Times New Roman" w:hAnsi="Times New Roman" w:cs="Times New Roman"/>
        </w:rPr>
      </w:pPr>
    </w:p>
    <w:p w14:paraId="6F465CF7" w14:textId="77777777" w:rsidR="005F227C" w:rsidRDefault="00C63380">
      <w:pPr>
        <w:spacing w:line="276" w:lineRule="auto"/>
        <w:rPr>
          <w:rFonts w:ascii="Times New Roman" w:hAnsi="Times New Roman" w:cs="Times New Roman"/>
        </w:rPr>
      </w:pPr>
      <w:r>
        <w:rPr>
          <w:rFonts w:ascii="Times New Roman" w:hAnsi="Times New Roman" w:cs="Times New Roman"/>
        </w:rPr>
        <w:t>Strateegia rakenduskava eelarves tehakse järgmised muudatused:</w:t>
      </w:r>
      <w:bookmarkEnd w:id="1"/>
    </w:p>
    <w:p w14:paraId="796951BC" w14:textId="77777777" w:rsidR="005F227C" w:rsidRDefault="00C63380">
      <w:pPr>
        <w:spacing w:line="276" w:lineRule="auto"/>
        <w:rPr>
          <w:rFonts w:ascii="Times New Roman" w:hAnsi="Times New Roman" w:cs="Times New Roman"/>
        </w:rPr>
      </w:pPr>
      <w:r>
        <w:rPr>
          <w:rFonts w:ascii="Times New Roman" w:hAnsi="Times New Roman" w:cs="Times New Roman"/>
        </w:rPr>
        <w:t>1. Mitmekesistamise tegevussuuna (2) eelarvest, mille jääk peale hindamist on 43 472,14 €,  tõstetakse sotsiaalse heaolu tegevussuuna (5) eelarvesse, mille hindamistoimingute järgne eelarve on 0 €, 31 % ehk 13 472,14 €.</w:t>
      </w:r>
    </w:p>
    <w:p w14:paraId="5871899D" w14:textId="77777777" w:rsidR="005F227C" w:rsidRDefault="00C63380">
      <w:pPr>
        <w:spacing w:line="276" w:lineRule="auto"/>
        <w:rPr>
          <w:rFonts w:ascii="Times New Roman" w:hAnsi="Times New Roman" w:cs="Times New Roman"/>
        </w:rPr>
      </w:pPr>
      <w:r>
        <w:rPr>
          <w:rFonts w:ascii="Times New Roman" w:hAnsi="Times New Roman" w:cs="Times New Roman"/>
        </w:rPr>
        <w:t>2. Kalasadamate tegevussuuna (3) eelarvest, mis on 100 000 € (projekte 2021. a II vooru ei esitatud ja eelarve ei muutunud) tõstetakse sotsiaalse heaolu tegevussuuna (5) eelarvesse,  100 % ehk 100 000 €.</w:t>
      </w:r>
    </w:p>
    <w:p w14:paraId="16B930AB" w14:textId="77777777" w:rsidR="005F227C" w:rsidRDefault="005F227C">
      <w:pPr>
        <w:pStyle w:val="Standard"/>
        <w:spacing w:line="276" w:lineRule="auto"/>
        <w:rPr>
          <w:lang w:val="et-EE"/>
        </w:rPr>
      </w:pPr>
    </w:p>
    <w:p w14:paraId="598CC16C" w14:textId="77777777" w:rsidR="005F227C" w:rsidRDefault="00C63380">
      <w:pPr>
        <w:pStyle w:val="Standard"/>
        <w:spacing w:line="276" w:lineRule="auto"/>
        <w:rPr>
          <w:lang w:val="et-EE"/>
        </w:rPr>
      </w:pPr>
      <w:bookmarkStart w:id="2" w:name="_Hlk88047065"/>
      <w:r>
        <w:rPr>
          <w:lang w:val="et-EE"/>
        </w:rPr>
        <w:t>Peale rahastamiskava muudatusi on 2022. a eelarvevahendite jaotuse protsent üldisest  projektitoetuse taotluste eelarvest järgmine:</w:t>
      </w:r>
    </w:p>
    <w:bookmarkEnd w:id="2"/>
    <w:p w14:paraId="07E53A02" w14:textId="77777777" w:rsidR="005F227C" w:rsidRDefault="005F227C">
      <w:pPr>
        <w:pStyle w:val="Standard"/>
        <w:spacing w:line="276" w:lineRule="auto"/>
        <w:rPr>
          <w:lang w:val="et-EE"/>
        </w:rPr>
      </w:pPr>
    </w:p>
    <w:tbl>
      <w:tblPr>
        <w:tblW w:w="10216" w:type="dxa"/>
        <w:tblInd w:w="-685" w:type="dxa"/>
        <w:tblLayout w:type="fixed"/>
        <w:tblCellMar>
          <w:left w:w="10" w:type="dxa"/>
          <w:right w:w="10" w:type="dxa"/>
        </w:tblCellMar>
        <w:tblLook w:val="0000" w:firstRow="0" w:lastRow="0" w:firstColumn="0" w:lastColumn="0" w:noHBand="0" w:noVBand="0"/>
      </w:tblPr>
      <w:tblGrid>
        <w:gridCol w:w="1639"/>
        <w:gridCol w:w="1894"/>
        <w:gridCol w:w="1677"/>
        <w:gridCol w:w="1677"/>
        <w:gridCol w:w="1642"/>
        <w:gridCol w:w="1687"/>
      </w:tblGrid>
      <w:tr w:rsidR="005F227C" w14:paraId="4FE6AEE1" w14:textId="77777777">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EF162C" w14:textId="77777777" w:rsidR="005F227C" w:rsidRDefault="00C63380">
            <w:pPr>
              <w:pStyle w:val="Standard"/>
              <w:spacing w:line="276" w:lineRule="auto"/>
              <w:rPr>
                <w:rFonts w:eastAsia="Calibri"/>
                <w:lang w:val="et-EE"/>
              </w:rPr>
            </w:pPr>
            <w:r>
              <w:rPr>
                <w:rFonts w:eastAsia="Calibri"/>
                <w:lang w:val="et-EE"/>
              </w:rPr>
              <w:t>Saare maakonna eelarve vahendite kogusumma 3 763 601,76 €</w:t>
            </w:r>
          </w:p>
        </w:tc>
        <w:tc>
          <w:tcPr>
            <w:tcW w:w="1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27FB6" w14:textId="77777777" w:rsidR="005F227C" w:rsidRDefault="00C63380">
            <w:pPr>
              <w:pStyle w:val="Standard"/>
              <w:spacing w:line="276" w:lineRule="auto"/>
              <w:rPr>
                <w:rFonts w:eastAsia="Calibri"/>
                <w:lang w:val="et-EE"/>
              </w:rPr>
            </w:pPr>
            <w:r>
              <w:rPr>
                <w:rFonts w:eastAsia="Calibri"/>
                <w:lang w:val="et-EE"/>
              </w:rPr>
              <w:t>Väärindamine ja turustamine</w:t>
            </w:r>
          </w:p>
        </w:tc>
        <w:tc>
          <w:tcPr>
            <w:tcW w:w="1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A27FC" w14:textId="77777777" w:rsidR="005F227C" w:rsidRDefault="00C63380">
            <w:pPr>
              <w:pStyle w:val="Standard"/>
              <w:spacing w:line="276" w:lineRule="auto"/>
              <w:rPr>
                <w:rFonts w:eastAsia="Calibri"/>
                <w:lang w:val="et-EE"/>
              </w:rPr>
            </w:pPr>
            <w:r>
              <w:rPr>
                <w:rFonts w:eastAsia="Calibri"/>
                <w:lang w:val="et-EE"/>
              </w:rPr>
              <w:t>Mitme-kesistamine</w:t>
            </w:r>
          </w:p>
        </w:tc>
        <w:tc>
          <w:tcPr>
            <w:tcW w:w="1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BCB13C" w14:textId="77777777" w:rsidR="005F227C" w:rsidRDefault="00C63380">
            <w:pPr>
              <w:pStyle w:val="Standard"/>
              <w:spacing w:line="276" w:lineRule="auto"/>
              <w:rPr>
                <w:rFonts w:eastAsia="Calibri"/>
                <w:lang w:val="et-EE"/>
              </w:rPr>
            </w:pPr>
            <w:r>
              <w:rPr>
                <w:rFonts w:eastAsia="Calibri"/>
                <w:lang w:val="et-EE"/>
              </w:rPr>
              <w:t>Sadamad</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E81799" w14:textId="77777777" w:rsidR="005F227C" w:rsidRDefault="00C63380">
            <w:pPr>
              <w:pStyle w:val="Standard"/>
              <w:spacing w:line="276" w:lineRule="auto"/>
              <w:rPr>
                <w:rFonts w:eastAsia="Calibri"/>
                <w:lang w:val="et-EE"/>
              </w:rPr>
            </w:pPr>
            <w:r>
              <w:rPr>
                <w:rFonts w:eastAsia="Calibri"/>
                <w:lang w:val="et-EE"/>
              </w:rPr>
              <w:t>Koelmualad</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2963" w14:textId="77777777" w:rsidR="005F227C" w:rsidRDefault="00C63380">
            <w:pPr>
              <w:pStyle w:val="Standard"/>
              <w:spacing w:line="276" w:lineRule="auto"/>
              <w:rPr>
                <w:rFonts w:eastAsia="Calibri"/>
                <w:lang w:val="et-EE"/>
              </w:rPr>
            </w:pPr>
            <w:r>
              <w:rPr>
                <w:rFonts w:eastAsia="Calibri"/>
                <w:lang w:val="et-EE"/>
              </w:rPr>
              <w:t>Sotsiaalne heaolu</w:t>
            </w:r>
          </w:p>
        </w:tc>
      </w:tr>
      <w:tr w:rsidR="005F227C" w14:paraId="792CA591" w14:textId="77777777">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FC793" w14:textId="77777777" w:rsidR="005F227C" w:rsidRDefault="00C63380">
            <w:pPr>
              <w:pStyle w:val="Standard"/>
              <w:spacing w:line="276" w:lineRule="auto"/>
              <w:rPr>
                <w:rFonts w:eastAsia="Calibri"/>
                <w:lang w:val="et-EE"/>
              </w:rPr>
            </w:pPr>
            <w:r>
              <w:rPr>
                <w:rFonts w:eastAsia="Calibri"/>
                <w:lang w:val="et-EE"/>
              </w:rPr>
              <w:t>2022 eelarve</w:t>
            </w:r>
          </w:p>
        </w:tc>
        <w:tc>
          <w:tcPr>
            <w:tcW w:w="1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284A70" w14:textId="77777777" w:rsidR="005F227C" w:rsidRDefault="00C63380">
            <w:pPr>
              <w:pStyle w:val="Standard"/>
              <w:spacing w:line="276" w:lineRule="auto"/>
              <w:rPr>
                <w:rFonts w:eastAsia="Calibri"/>
                <w:lang w:val="et-EE"/>
              </w:rPr>
            </w:pPr>
            <w:r>
              <w:rPr>
                <w:rFonts w:eastAsia="Calibri"/>
                <w:lang w:val="et-EE"/>
              </w:rPr>
              <w:t>0%</w:t>
            </w:r>
          </w:p>
        </w:tc>
        <w:tc>
          <w:tcPr>
            <w:tcW w:w="1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BC8414" w14:textId="77777777" w:rsidR="005F227C" w:rsidRDefault="00C63380">
            <w:pPr>
              <w:pStyle w:val="Standard"/>
              <w:spacing w:line="276" w:lineRule="auto"/>
              <w:rPr>
                <w:rFonts w:eastAsia="Calibri"/>
                <w:lang w:val="et-EE"/>
              </w:rPr>
            </w:pPr>
            <w:r>
              <w:rPr>
                <w:rFonts w:eastAsia="Calibri"/>
                <w:lang w:val="et-EE"/>
              </w:rPr>
              <w:t>21 %</w:t>
            </w:r>
          </w:p>
        </w:tc>
        <w:tc>
          <w:tcPr>
            <w:tcW w:w="1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23C17D" w14:textId="77777777" w:rsidR="005F227C" w:rsidRDefault="00C63380">
            <w:pPr>
              <w:pStyle w:val="Standard"/>
              <w:spacing w:line="276" w:lineRule="auto"/>
              <w:rPr>
                <w:rFonts w:eastAsia="Calibri"/>
                <w:lang w:val="et-EE"/>
              </w:rPr>
            </w:pPr>
            <w:r>
              <w:rPr>
                <w:rFonts w:eastAsia="Calibri"/>
                <w:lang w:val="et-EE"/>
              </w:rPr>
              <w:t>0 %</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C2CA87" w14:textId="77777777" w:rsidR="005F227C" w:rsidRDefault="00C63380">
            <w:pPr>
              <w:pStyle w:val="Standard"/>
              <w:spacing w:line="276" w:lineRule="auto"/>
              <w:rPr>
                <w:rFonts w:eastAsia="Calibri"/>
                <w:lang w:val="et-EE"/>
              </w:rPr>
            </w:pPr>
            <w:r>
              <w:rPr>
                <w:rFonts w:eastAsia="Calibri"/>
                <w:lang w:val="et-EE"/>
              </w:rPr>
              <w:t>0 %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06918" w14:textId="77777777" w:rsidR="005F227C" w:rsidRDefault="00C63380">
            <w:pPr>
              <w:pStyle w:val="Standard"/>
              <w:spacing w:line="276" w:lineRule="auto"/>
              <w:rPr>
                <w:rFonts w:eastAsia="Calibri"/>
                <w:lang w:val="et-EE"/>
              </w:rPr>
            </w:pPr>
            <w:r>
              <w:rPr>
                <w:rFonts w:eastAsia="Calibri"/>
                <w:lang w:val="et-EE"/>
              </w:rPr>
              <w:t>79 %</w:t>
            </w:r>
          </w:p>
        </w:tc>
      </w:tr>
      <w:bookmarkEnd w:id="0"/>
    </w:tbl>
    <w:p w14:paraId="40D8A270" w14:textId="77777777" w:rsidR="005F227C" w:rsidRDefault="005F227C">
      <w:pPr>
        <w:pStyle w:val="Standard"/>
        <w:spacing w:line="276" w:lineRule="auto"/>
        <w:rPr>
          <w:lang w:val="et-EE"/>
        </w:rPr>
      </w:pPr>
    </w:p>
    <w:p w14:paraId="51DC78C8" w14:textId="77777777" w:rsidR="005F227C" w:rsidRDefault="00C63380">
      <w:pPr>
        <w:spacing w:line="276" w:lineRule="auto"/>
      </w:pPr>
      <w:r>
        <w:rPr>
          <w:rFonts w:ascii="Times New Roman" w:hAnsi="Times New Roman" w:cs="Times New Roman"/>
          <w:b/>
          <w:bCs/>
        </w:rPr>
        <w:t>Põhjendus:</w:t>
      </w:r>
    </w:p>
    <w:p w14:paraId="12125F2F" w14:textId="0282D4AD" w:rsidR="005F227C" w:rsidRDefault="00C63380">
      <w:pPr>
        <w:spacing w:line="276" w:lineRule="auto"/>
        <w:rPr>
          <w:rFonts w:ascii="Times New Roman" w:hAnsi="Times New Roman" w:cs="Times New Roman"/>
        </w:rPr>
      </w:pPr>
      <w:r>
        <w:rPr>
          <w:rFonts w:ascii="Times New Roman" w:hAnsi="Times New Roman" w:cs="Times New Roman"/>
        </w:rPr>
        <w:t xml:space="preserve"> 2022. a veebruaris toimuv EMKF meetme 3.3. taotlusvoor on selle rahastusperioodi viimane ja eelarvevahendite selline jagamine aitab meil vältida </w:t>
      </w:r>
      <w:r w:rsidR="002F4B39">
        <w:rPr>
          <w:rFonts w:ascii="Times New Roman" w:hAnsi="Times New Roman" w:cs="Times New Roman"/>
        </w:rPr>
        <w:t>meetme</w:t>
      </w:r>
      <w:r>
        <w:rPr>
          <w:rFonts w:ascii="Times New Roman" w:hAnsi="Times New Roman" w:cs="Times New Roman"/>
        </w:rPr>
        <w:t xml:space="preserve"> eelarve ülejääke.</w:t>
      </w:r>
    </w:p>
    <w:p w14:paraId="65DA4F56" w14:textId="77777777" w:rsidR="005F227C" w:rsidRDefault="005F227C">
      <w:pPr>
        <w:pStyle w:val="Standard"/>
        <w:spacing w:line="276" w:lineRule="auto"/>
        <w:rPr>
          <w:b/>
          <w:bCs/>
          <w:lang w:val="et-EE"/>
        </w:rPr>
      </w:pPr>
    </w:p>
    <w:p w14:paraId="0322781A" w14:textId="77777777" w:rsidR="005F227C" w:rsidRDefault="00C63380">
      <w:pPr>
        <w:pStyle w:val="Standard"/>
        <w:spacing w:line="276" w:lineRule="auto"/>
        <w:rPr>
          <w:b/>
          <w:bCs/>
          <w:lang w:val="et-EE"/>
        </w:rPr>
      </w:pPr>
      <w:r>
        <w:rPr>
          <w:b/>
          <w:bCs/>
          <w:lang w:val="et-EE"/>
        </w:rPr>
        <w:t>Sõna võtsid</w:t>
      </w:r>
    </w:p>
    <w:p w14:paraId="5C663976" w14:textId="77777777" w:rsidR="005F227C" w:rsidRDefault="005F227C">
      <w:pPr>
        <w:pStyle w:val="Standard"/>
        <w:spacing w:line="276" w:lineRule="auto"/>
        <w:rPr>
          <w:b/>
          <w:bCs/>
          <w:lang w:val="et-EE"/>
        </w:rPr>
      </w:pPr>
    </w:p>
    <w:p w14:paraId="58B750AA" w14:textId="77777777" w:rsidR="005F227C" w:rsidRDefault="00C63380">
      <w:pPr>
        <w:pStyle w:val="Standard"/>
        <w:spacing w:line="276" w:lineRule="auto"/>
        <w:rPr>
          <w:lang w:val="et-EE"/>
        </w:rPr>
      </w:pPr>
      <w:r>
        <w:rPr>
          <w:lang w:val="et-EE"/>
        </w:rPr>
        <w:t>Raul Paabu – miks jääb 1. tegevussuund rahastamata?</w:t>
      </w:r>
    </w:p>
    <w:p w14:paraId="0B9E70B6" w14:textId="77777777" w:rsidR="005F227C" w:rsidRDefault="00C63380">
      <w:pPr>
        <w:pStyle w:val="Standard"/>
        <w:spacing w:line="276" w:lineRule="auto"/>
        <w:rPr>
          <w:lang w:val="et-EE"/>
        </w:rPr>
      </w:pPr>
      <w:r>
        <w:rPr>
          <w:lang w:val="et-EE"/>
        </w:rPr>
        <w:t>HeinoVipp – oleme teinud potentsiaalsete taotlejate seas küsitluse ja sellesse tegevussuunda ei ole taotlusi tulemas.</w:t>
      </w:r>
    </w:p>
    <w:p w14:paraId="5856BF9F" w14:textId="77777777" w:rsidR="005F227C" w:rsidRDefault="00C63380">
      <w:pPr>
        <w:pStyle w:val="Standard"/>
        <w:spacing w:line="276" w:lineRule="auto"/>
        <w:rPr>
          <w:lang w:val="et-EE"/>
        </w:rPr>
      </w:pPr>
      <w:r>
        <w:rPr>
          <w:lang w:val="et-EE"/>
        </w:rPr>
        <w:lastRenderedPageBreak/>
        <w:t>Raul Paabu – ja sadamate tegevussuunda ei ole ka keegi ei tulemas?</w:t>
      </w:r>
    </w:p>
    <w:p w14:paraId="130217DF" w14:textId="77777777" w:rsidR="005F227C" w:rsidRDefault="00C63380">
      <w:pPr>
        <w:pStyle w:val="Standard"/>
        <w:spacing w:line="276" w:lineRule="auto"/>
        <w:rPr>
          <w:lang w:val="et-EE"/>
        </w:rPr>
      </w:pPr>
      <w:r>
        <w:rPr>
          <w:lang w:val="et-EE"/>
        </w:rPr>
        <w:t>Heino Vipp – strateegiasse kantud sadamad on juba valdavalt oma rahad kätte saanud ja teistel ei ole omaosalust kusagilt võtta, sadamate tegevussuunda ei ole taotlusi tulemas.</w:t>
      </w:r>
    </w:p>
    <w:p w14:paraId="525A8912" w14:textId="77777777" w:rsidR="005F227C" w:rsidRDefault="00C63380">
      <w:pPr>
        <w:pStyle w:val="Standard"/>
        <w:spacing w:line="276" w:lineRule="auto"/>
        <w:rPr>
          <w:lang w:val="et-EE"/>
        </w:rPr>
      </w:pPr>
      <w:r>
        <w:rPr>
          <w:lang w:val="et-EE"/>
        </w:rPr>
        <w:t>Aivar Sõrm -  kokkuvõtvalt on siis eesmärgiks kogu olemasoleva raha laiali jagamine.</w:t>
      </w:r>
    </w:p>
    <w:p w14:paraId="7649672E" w14:textId="77777777" w:rsidR="005F227C" w:rsidRDefault="00C63380">
      <w:pPr>
        <w:spacing w:line="276" w:lineRule="auto"/>
      </w:pPr>
      <w:r>
        <w:rPr>
          <w:rFonts w:ascii="Times New Roman" w:hAnsi="Times New Roman" w:cs="Times New Roman"/>
          <w:lang w:bidi="ar-SA"/>
        </w:rPr>
        <w:t>Heino Vipp - miks me seda nii teeme, sest teame et projekte tuleb teise ja viiendasse tegevussuunda, lisaks on meile tagasi tulemas eelmistest taotlusvoorudest ca 30 000 € summas odavnemisi ja võimalik on, et ka selles taotlusvoorus tuleb projektide eelarves PRIA toetuse määramise otsustega seoses muudatusi. Rakenduskava kinnitamise juures lisame juba ka need summad automaatselt viienda tegevussuuna eelarvesse.</w:t>
      </w:r>
    </w:p>
    <w:p w14:paraId="79084246" w14:textId="77777777" w:rsidR="005F227C" w:rsidRDefault="00C63380">
      <w:pPr>
        <w:pStyle w:val="Standard"/>
        <w:spacing w:line="276" w:lineRule="auto"/>
        <w:rPr>
          <w:i/>
          <w:iCs/>
          <w:lang w:val="et-EE"/>
        </w:rPr>
      </w:pPr>
      <w:r>
        <w:rPr>
          <w:i/>
          <w:iCs/>
          <w:lang w:val="et-EE"/>
        </w:rPr>
        <w:t>Rohkem küsimusi ei olnud.</w:t>
      </w:r>
    </w:p>
    <w:p w14:paraId="4CE36D4B" w14:textId="77777777" w:rsidR="005F227C" w:rsidRDefault="005F227C">
      <w:pPr>
        <w:pStyle w:val="Standard"/>
        <w:spacing w:line="276" w:lineRule="auto"/>
        <w:rPr>
          <w:i/>
          <w:iCs/>
          <w:lang w:val="et-EE"/>
        </w:rPr>
      </w:pPr>
    </w:p>
    <w:p w14:paraId="4BE4A572" w14:textId="77777777" w:rsidR="005F227C" w:rsidRDefault="00C63380">
      <w:pPr>
        <w:pStyle w:val="Standard"/>
        <w:spacing w:line="276" w:lineRule="auto"/>
      </w:pPr>
      <w:r>
        <w:rPr>
          <w:lang w:val="et-EE"/>
        </w:rPr>
        <w:t>Heino Vipp -</w:t>
      </w:r>
      <w:r>
        <w:rPr>
          <w:b/>
          <w:lang w:val="et-EE"/>
        </w:rPr>
        <w:t xml:space="preserve"> </w:t>
      </w:r>
      <w:r>
        <w:rPr>
          <w:bCs/>
          <w:lang w:val="et-EE"/>
        </w:rPr>
        <w:t>paneb arengustrateegia muudatusettepanekud hääletusele.</w:t>
      </w:r>
    </w:p>
    <w:p w14:paraId="1DABE008" w14:textId="77777777" w:rsidR="005F227C" w:rsidRDefault="005F227C">
      <w:pPr>
        <w:pStyle w:val="Standard"/>
        <w:spacing w:line="276" w:lineRule="auto"/>
        <w:rPr>
          <w:b/>
          <w:lang w:val="et-EE"/>
        </w:rPr>
      </w:pPr>
    </w:p>
    <w:p w14:paraId="65BE4FAC" w14:textId="77777777" w:rsidR="005F227C" w:rsidRDefault="00C63380">
      <w:pPr>
        <w:pStyle w:val="Standard"/>
        <w:spacing w:line="276" w:lineRule="auto"/>
        <w:rPr>
          <w:b/>
          <w:lang w:val="et-EE"/>
        </w:rPr>
      </w:pPr>
      <w:r>
        <w:rPr>
          <w:b/>
          <w:lang w:val="et-EE"/>
        </w:rPr>
        <w:t>Hääletus</w:t>
      </w:r>
    </w:p>
    <w:p w14:paraId="51035F3C" w14:textId="77777777" w:rsidR="005F227C" w:rsidRDefault="00C63380">
      <w:pPr>
        <w:pStyle w:val="Standard"/>
        <w:spacing w:line="276" w:lineRule="auto"/>
      </w:pPr>
      <w:r>
        <w:rPr>
          <w:b/>
          <w:lang w:val="et-EE"/>
        </w:rPr>
        <w:t>Poolt 85, vastu 0, erapooletud 0 ennast taandanud 0</w:t>
      </w:r>
    </w:p>
    <w:p w14:paraId="09697444" w14:textId="77777777" w:rsidR="005F227C" w:rsidRDefault="005F227C">
      <w:pPr>
        <w:pStyle w:val="Standard"/>
        <w:spacing w:line="276" w:lineRule="auto"/>
        <w:rPr>
          <w:i/>
          <w:iCs/>
          <w:lang w:val="et-EE"/>
        </w:rPr>
      </w:pPr>
    </w:p>
    <w:p w14:paraId="2D9E04A9" w14:textId="77777777" w:rsidR="005F227C" w:rsidRDefault="00C63380">
      <w:pPr>
        <w:pStyle w:val="Standard"/>
        <w:spacing w:line="276" w:lineRule="auto"/>
        <w:rPr>
          <w:i/>
          <w:iCs/>
          <w:lang w:val="et-EE"/>
        </w:rPr>
      </w:pPr>
      <w:r>
        <w:rPr>
          <w:i/>
          <w:iCs/>
          <w:lang w:val="et-EE"/>
        </w:rPr>
        <w:t>Hääletustulemuste alusel on üldkoosolek arengustrateegia muudatusettepanekud heaks kiitnud ja kinnitanud.</w:t>
      </w:r>
    </w:p>
    <w:p w14:paraId="22258477" w14:textId="77777777" w:rsidR="005F227C" w:rsidRDefault="005F227C">
      <w:pPr>
        <w:pStyle w:val="Standard"/>
        <w:spacing w:line="276" w:lineRule="auto"/>
        <w:rPr>
          <w:color w:val="00B0F0"/>
          <w:lang w:val="et-EE"/>
        </w:rPr>
      </w:pPr>
    </w:p>
    <w:p w14:paraId="14577E22" w14:textId="77777777" w:rsidR="005F227C" w:rsidRDefault="00C63380">
      <w:pPr>
        <w:pStyle w:val="Standard"/>
        <w:spacing w:line="276" w:lineRule="auto"/>
      </w:pPr>
      <w:r>
        <w:rPr>
          <w:b/>
          <w:bCs/>
          <w:lang w:val="et-EE"/>
        </w:rPr>
        <w:t>2. Mittetulundusühingu Saarte Kalandus arengustrateegia 2022. a rakenduskava arutelu, heakskiitmine, vastuvõtmine ja kinnitamine.</w:t>
      </w:r>
    </w:p>
    <w:p w14:paraId="7B8E9AF7" w14:textId="77777777" w:rsidR="005F227C" w:rsidRDefault="005F227C">
      <w:pPr>
        <w:pStyle w:val="Standard"/>
        <w:spacing w:line="276" w:lineRule="auto"/>
        <w:rPr>
          <w:b/>
          <w:bCs/>
          <w:lang w:val="et-EE"/>
        </w:rPr>
      </w:pPr>
    </w:p>
    <w:p w14:paraId="28DBF3E9" w14:textId="77777777" w:rsidR="005F227C" w:rsidRDefault="00C63380">
      <w:pPr>
        <w:pStyle w:val="HTML-eelvormindatud"/>
        <w:spacing w:line="276" w:lineRule="auto"/>
      </w:pPr>
      <w:r>
        <w:rPr>
          <w:rFonts w:ascii="Times New Roman" w:hAnsi="Times New Roman" w:cs="Times New Roman"/>
          <w:b/>
          <w:bCs/>
          <w:sz w:val="24"/>
          <w:szCs w:val="24"/>
          <w:u w:val="single"/>
        </w:rPr>
        <w:t>Kokkuvõte teemast ja arutelust</w:t>
      </w:r>
    </w:p>
    <w:p w14:paraId="192906FE" w14:textId="77777777" w:rsidR="005F227C" w:rsidRDefault="00C63380">
      <w:pPr>
        <w:pStyle w:val="Standard"/>
        <w:spacing w:line="276" w:lineRule="auto"/>
      </w:pPr>
      <w:r>
        <w:rPr>
          <w:b/>
          <w:bCs/>
          <w:lang w:val="et-EE"/>
        </w:rPr>
        <w:t>KUULATI H. Vipp</w:t>
      </w:r>
    </w:p>
    <w:p w14:paraId="55FDED7A" w14:textId="77777777" w:rsidR="005F227C" w:rsidRDefault="005F227C">
      <w:pPr>
        <w:pStyle w:val="Standard"/>
        <w:spacing w:line="276" w:lineRule="auto"/>
        <w:rPr>
          <w:b/>
          <w:bCs/>
          <w:color w:val="222222"/>
          <w:shd w:val="clear" w:color="auto" w:fill="FFFFFF"/>
          <w:lang w:val="et-EE"/>
        </w:rPr>
      </w:pPr>
    </w:p>
    <w:p w14:paraId="098C4BCC" w14:textId="77777777" w:rsidR="005F227C" w:rsidRDefault="00C63380">
      <w:pPr>
        <w:pStyle w:val="Standard"/>
        <w:spacing w:line="276" w:lineRule="auto"/>
      </w:pPr>
      <w:r>
        <w:rPr>
          <w:shd w:val="clear" w:color="auto" w:fill="FFFFFF"/>
          <w:lang w:val="et-EE"/>
        </w:rPr>
        <w:t>Tutvustab arengustrateegia 2022. a rakenduskava projektitoetuse taotluste ja koostöötegevuste eelarvet.</w:t>
      </w:r>
    </w:p>
    <w:p w14:paraId="664488DB" w14:textId="77777777" w:rsidR="005F227C" w:rsidRDefault="00C63380">
      <w:pPr>
        <w:pStyle w:val="Standard"/>
        <w:autoSpaceDE w:val="0"/>
        <w:spacing w:line="276" w:lineRule="auto"/>
        <w:rPr>
          <w:lang w:val="et-EE"/>
        </w:rPr>
      </w:pPr>
      <w:bookmarkStart w:id="3" w:name="_Hlk88047756"/>
      <w:r>
        <w:rPr>
          <w:lang w:val="et-EE"/>
        </w:rPr>
        <w:t>Projektivoor on plaanis läbi viia veebruaris 2022. a kuna viimane projekt peab olema PRIAsse esitatud enne 30. 06. 2022. a. Järgmine taotlusvoor toimub juba uue rahastusperioodi vahenditest ja eeldatavasti mitte varem kui 2023. a sügisel.</w:t>
      </w:r>
    </w:p>
    <w:p w14:paraId="43AD7D6E" w14:textId="77777777" w:rsidR="00C33A62" w:rsidRDefault="00C33A62">
      <w:pPr>
        <w:pStyle w:val="Standard"/>
        <w:spacing w:after="160" w:line="276" w:lineRule="auto"/>
        <w:rPr>
          <w:lang w:val="et-EE"/>
        </w:rPr>
      </w:pPr>
    </w:p>
    <w:p w14:paraId="1F1AF86B" w14:textId="03E6ADFD" w:rsidR="005F227C" w:rsidRDefault="00C63380">
      <w:pPr>
        <w:pStyle w:val="Standard"/>
        <w:spacing w:after="160" w:line="276" w:lineRule="auto"/>
        <w:rPr>
          <w:lang w:val="et-EE"/>
        </w:rPr>
      </w:pPr>
      <w:r>
        <w:rPr>
          <w:lang w:val="et-EE"/>
        </w:rPr>
        <w:t>Rakenduskava kavandi järgi jaguneb EMKF meetme 3.3. tegevussuundade 2022. a eelarve järgmiselt:</w:t>
      </w:r>
    </w:p>
    <w:p w14:paraId="68B8DE3C"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1. Kalapüügi- või vesiviljelustoodete väärindamine või turustamine 0 €</w:t>
      </w:r>
    </w:p>
    <w:p w14:paraId="17329AF0"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2. Majandustegevuse mitmekesistamine 30 000 €</w:t>
      </w:r>
    </w:p>
    <w:p w14:paraId="0B6E9553"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3. Kalasadamate uuendamine 0 €</w:t>
      </w:r>
    </w:p>
    <w:p w14:paraId="2C63441B"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4. Koelmualade loomine või taastamine 0 €</w:t>
      </w:r>
    </w:p>
    <w:p w14:paraId="77388710"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5. Sotsiaalse heaolu ja kultuuripärandi edendamine 113 472,14 €</w:t>
      </w:r>
    </w:p>
    <w:p w14:paraId="4EA2670C" w14:textId="77777777" w:rsidR="005F227C" w:rsidRDefault="00C63380">
      <w:pPr>
        <w:spacing w:line="276" w:lineRule="auto"/>
        <w:rPr>
          <w:rFonts w:ascii="Times New Roman" w:hAnsi="Times New Roman" w:cs="Times New Roman"/>
        </w:rPr>
      </w:pPr>
      <w:bookmarkStart w:id="4" w:name="_Hlk88048081"/>
      <w:bookmarkStart w:id="5" w:name="_Hlk530400778"/>
      <w:r>
        <w:rPr>
          <w:rFonts w:ascii="Times New Roman" w:hAnsi="Times New Roman" w:cs="Times New Roman"/>
        </w:rPr>
        <w:lastRenderedPageBreak/>
        <w:t>Rakenduskava meetme 3.3. eelarve võib muutuda seoses 2021. a II taotlusvooru rahastamise otsuste tegemisega PRIAs ja eelarvevahendite jääkide täpsustamisega PRIAs.  Sellisel kujul tekkinud eelarvejäägid arvestame tänasel üldkoosolekul rakenduskava kinnitamise otsusega automaatselt arengustrateegia 2022. a rakenduskava 5. tegevussuuna eelarvesse, sest me ei jõua enam uut üldkoosolekut kokku kutsuda, et teha rakenduskava muudatus enne veebruaris toimuvat taotlusvooru.</w:t>
      </w:r>
    </w:p>
    <w:p w14:paraId="4758297A" w14:textId="77777777" w:rsidR="005F227C" w:rsidRDefault="005F227C">
      <w:pPr>
        <w:spacing w:line="276" w:lineRule="auto"/>
        <w:rPr>
          <w:rFonts w:ascii="Times New Roman" w:hAnsi="Times New Roman" w:cs="Times New Roman"/>
        </w:rPr>
      </w:pPr>
    </w:p>
    <w:bookmarkEnd w:id="4"/>
    <w:p w14:paraId="1C3BF94D" w14:textId="77777777" w:rsidR="005F227C" w:rsidRDefault="00C63380">
      <w:pPr>
        <w:pStyle w:val="Loendilik"/>
        <w:spacing w:after="160"/>
        <w:ind w:left="0"/>
        <w:rPr>
          <w:rFonts w:ascii="Times New Roman" w:hAnsi="Times New Roman" w:cs="Times New Roman"/>
          <w:sz w:val="24"/>
          <w:szCs w:val="24"/>
        </w:rPr>
      </w:pPr>
      <w:r>
        <w:rPr>
          <w:rFonts w:ascii="Times New Roman" w:hAnsi="Times New Roman" w:cs="Times New Roman"/>
          <w:sz w:val="24"/>
          <w:szCs w:val="24"/>
        </w:rPr>
        <w:t>Koostöö projektide eelarve on 40 627,69 €, siit on juba maha arvestatud praegu PRIAs menetluses oleva Lõuna- Prantsusmaa õppereisi kulud summas 19 497,97 €. Sel aastal õnnestus Lõuna- Prantsusmaa õppereis, mis korduvalt on seoses COVID-19 piirangutega edasi lükatud, lõpuks oktoobri kuus ellu viia.</w:t>
      </w:r>
    </w:p>
    <w:bookmarkEnd w:id="5"/>
    <w:p w14:paraId="43D7B97E" w14:textId="77777777" w:rsidR="005F227C" w:rsidRDefault="00C63380">
      <w:pPr>
        <w:pStyle w:val="Standard"/>
        <w:spacing w:after="160" w:line="276" w:lineRule="auto"/>
        <w:rPr>
          <w:lang w:val="et-EE"/>
        </w:rPr>
      </w:pPr>
      <w:r>
        <w:rPr>
          <w:lang w:val="et-EE"/>
        </w:rPr>
        <w:t>Koostööprojektid on plaanis ellu viia 2022. a I ja II poolaastal, jooksev info koostööprojektide kohta on leitav ühingu kodulehel ja edastatakse liikmelisti.</w:t>
      </w:r>
    </w:p>
    <w:p w14:paraId="45F3EB4B" w14:textId="77777777" w:rsidR="005F227C" w:rsidRDefault="00C63380">
      <w:pPr>
        <w:pStyle w:val="Standard"/>
        <w:spacing w:after="160" w:line="276" w:lineRule="auto"/>
        <w:rPr>
          <w:lang w:val="et-EE"/>
        </w:rPr>
      </w:pPr>
      <w:r>
        <w:rPr>
          <w:lang w:val="et-EE"/>
        </w:rPr>
        <w:t>Vastavalt rakenduskava kavandis ette antud tegevustele jagunevad planeeritavad koostöötegevused järgmiselt:</w:t>
      </w:r>
    </w:p>
    <w:p w14:paraId="399671E4" w14:textId="25DE3F56" w:rsidR="005F227C" w:rsidRDefault="00C63380">
      <w:pPr>
        <w:pStyle w:val="Standard"/>
        <w:spacing w:after="160" w:line="276" w:lineRule="auto"/>
        <w:rPr>
          <w:lang w:val="et-EE"/>
        </w:rPr>
      </w:pPr>
      <w:r>
        <w:rPr>
          <w:lang w:val="et-EE"/>
        </w:rPr>
        <w:t>1. Teadmiste täiendamine, sh koolitusel, õppereisil, seminaril, töö- või õpitoas osalemine või selle korraldamine, messi või konverentsi külastamine</w:t>
      </w:r>
      <w:r w:rsidR="006A254F">
        <w:rPr>
          <w:lang w:val="et-EE"/>
        </w:rPr>
        <w:t xml:space="preserve"> – 6000 €.</w:t>
      </w:r>
    </w:p>
    <w:p w14:paraId="5B9C02E8" w14:textId="3AC820A8" w:rsidR="005F227C" w:rsidRDefault="00C63380">
      <w:pPr>
        <w:pStyle w:val="Standard"/>
        <w:spacing w:after="160" w:line="276" w:lineRule="auto"/>
        <w:rPr>
          <w:lang w:val="et-EE"/>
        </w:rPr>
      </w:pPr>
      <w:r>
        <w:rPr>
          <w:lang w:val="et-EE"/>
        </w:rPr>
        <w:t>2. Õppereiside korraldamine koostöös teiste kalanduspiirkondadega sh õpperiside korraldamine rahvusvahelise  koostöö raames</w:t>
      </w:r>
      <w:r w:rsidR="006A254F">
        <w:rPr>
          <w:lang w:val="et-EE"/>
        </w:rPr>
        <w:t xml:space="preserve"> – 21 300 €.</w:t>
      </w:r>
    </w:p>
    <w:p w14:paraId="0B285846" w14:textId="150FE799" w:rsidR="005F227C" w:rsidRDefault="00C63380">
      <w:pPr>
        <w:pStyle w:val="Standard"/>
        <w:spacing w:after="160" w:line="276" w:lineRule="auto"/>
        <w:rPr>
          <w:lang w:val="et-EE"/>
        </w:rPr>
      </w:pPr>
      <w:r>
        <w:rPr>
          <w:lang w:val="et-EE"/>
        </w:rPr>
        <w:t>3. Kalanduse või merenduse populariseerimine, sealhulgas festivali, näituse või noortele mõeldud ürituse korraldamine ja elluviimine</w:t>
      </w:r>
      <w:r w:rsidR="006A254F">
        <w:rPr>
          <w:lang w:val="et-EE"/>
        </w:rPr>
        <w:t xml:space="preserve"> – 13 327,59 €.</w:t>
      </w:r>
    </w:p>
    <w:p w14:paraId="1E34A024" w14:textId="5C8022E9" w:rsidR="006A254F" w:rsidRDefault="006A254F">
      <w:pPr>
        <w:pStyle w:val="Standard"/>
        <w:spacing w:after="160" w:line="276" w:lineRule="auto"/>
        <w:rPr>
          <w:lang w:val="et-EE"/>
        </w:rPr>
      </w:pPr>
      <w:r>
        <w:rPr>
          <w:lang w:val="et-EE"/>
        </w:rPr>
        <w:t xml:space="preserve">Kalandusväliste algatusrühmadega koostöötegevusi hetkel ei planeerita. </w:t>
      </w:r>
    </w:p>
    <w:p w14:paraId="183E73FF" w14:textId="77777777" w:rsidR="005F227C" w:rsidRDefault="00C63380">
      <w:pPr>
        <w:pStyle w:val="Standard"/>
        <w:spacing w:line="276" w:lineRule="auto"/>
        <w:rPr>
          <w:lang w:val="et-EE"/>
        </w:rPr>
      </w:pPr>
      <w:r>
        <w:rPr>
          <w:lang w:val="et-EE"/>
        </w:rPr>
        <w:t>Rakenduskava tuleb PRIAsse esitada enne 30. 11. 2021. a.</w:t>
      </w:r>
    </w:p>
    <w:bookmarkEnd w:id="3"/>
    <w:p w14:paraId="2EF4CC9D" w14:textId="77777777" w:rsidR="005F227C" w:rsidRDefault="005F227C">
      <w:pPr>
        <w:pStyle w:val="Standard"/>
        <w:spacing w:line="276" w:lineRule="auto"/>
        <w:rPr>
          <w:lang w:val="et-EE"/>
        </w:rPr>
      </w:pPr>
    </w:p>
    <w:p w14:paraId="005A67C0" w14:textId="77777777" w:rsidR="005F227C" w:rsidRPr="00FE1ADE" w:rsidRDefault="00C63380">
      <w:pPr>
        <w:pStyle w:val="Standard"/>
        <w:spacing w:line="276" w:lineRule="auto"/>
        <w:rPr>
          <w:lang w:val="et-EE"/>
        </w:rPr>
      </w:pPr>
      <w:r>
        <w:rPr>
          <w:b/>
          <w:lang w:val="et-EE"/>
        </w:rPr>
        <w:t>Sõna võtsid</w:t>
      </w:r>
    </w:p>
    <w:p w14:paraId="274AD385" w14:textId="77777777" w:rsidR="005F227C" w:rsidRDefault="00C63380">
      <w:pPr>
        <w:pStyle w:val="Standard"/>
        <w:spacing w:after="160" w:line="276" w:lineRule="auto"/>
        <w:rPr>
          <w:i/>
          <w:iCs/>
          <w:lang w:val="et-EE"/>
        </w:rPr>
      </w:pPr>
      <w:r>
        <w:rPr>
          <w:i/>
          <w:iCs/>
          <w:lang w:val="et-EE"/>
        </w:rPr>
        <w:t>Sõnavõtjaid ei olnud</w:t>
      </w:r>
    </w:p>
    <w:p w14:paraId="7CA15394" w14:textId="77777777" w:rsidR="005F227C" w:rsidRDefault="00C63380">
      <w:pPr>
        <w:pStyle w:val="Standard"/>
        <w:spacing w:after="160" w:line="276" w:lineRule="auto"/>
        <w:rPr>
          <w:lang w:val="et-EE"/>
        </w:rPr>
      </w:pPr>
      <w:r>
        <w:rPr>
          <w:lang w:val="et-EE"/>
        </w:rPr>
        <w:t>Heino Vipp - paneb arengustrateegia 2022. a rakenduskava hääletusele.</w:t>
      </w:r>
    </w:p>
    <w:p w14:paraId="5410612E" w14:textId="77777777" w:rsidR="005F227C" w:rsidRDefault="00C63380">
      <w:pPr>
        <w:pStyle w:val="Standard"/>
        <w:autoSpaceDE w:val="0"/>
        <w:spacing w:line="276" w:lineRule="auto"/>
      </w:pPr>
      <w:r>
        <w:rPr>
          <w:b/>
          <w:color w:val="000000"/>
          <w:lang w:val="et-EE" w:eastAsia="et-EE"/>
        </w:rPr>
        <w:t>Hääletus</w:t>
      </w:r>
    </w:p>
    <w:p w14:paraId="136D0AD7" w14:textId="77777777" w:rsidR="005F227C" w:rsidRDefault="00C63380">
      <w:pPr>
        <w:pStyle w:val="Standard"/>
        <w:autoSpaceDE w:val="0"/>
        <w:spacing w:line="276" w:lineRule="auto"/>
        <w:rPr>
          <w:b/>
          <w:lang w:val="et-EE"/>
        </w:rPr>
      </w:pPr>
      <w:r>
        <w:rPr>
          <w:b/>
          <w:lang w:val="et-EE"/>
        </w:rPr>
        <w:t>Poolt 85 vastu 0 erapooletuid 0 ennast taandanud 0</w:t>
      </w:r>
    </w:p>
    <w:p w14:paraId="59458783" w14:textId="77777777" w:rsidR="005F227C" w:rsidRDefault="005F227C">
      <w:pPr>
        <w:pStyle w:val="Standard"/>
        <w:autoSpaceDE w:val="0"/>
        <w:spacing w:line="276" w:lineRule="auto"/>
        <w:rPr>
          <w:lang w:val="et-EE"/>
        </w:rPr>
      </w:pPr>
    </w:p>
    <w:p w14:paraId="5B6C8946" w14:textId="77777777" w:rsidR="005F227C" w:rsidRDefault="00C63380">
      <w:pPr>
        <w:pStyle w:val="Standard"/>
        <w:autoSpaceDE w:val="0"/>
        <w:spacing w:line="276" w:lineRule="auto"/>
        <w:rPr>
          <w:i/>
          <w:iCs/>
          <w:lang w:val="et-EE"/>
        </w:rPr>
      </w:pPr>
      <w:r>
        <w:rPr>
          <w:i/>
          <w:iCs/>
          <w:lang w:val="et-EE"/>
        </w:rPr>
        <w:t>Hääletustulemuste alusel on üldkoosolek arengustrateegia 2022. a rakenduskava heaks kiitnud, vastu võtnud ja kinnitanud. Samuti kinnitas üldkoosolek etteulatuvalt EMKF meetme 3.3. võimalike eelarvejääkide lisamise rakenduskava V tegevussuuna eelarvesse.</w:t>
      </w:r>
    </w:p>
    <w:p w14:paraId="6DDB36B7" w14:textId="77777777" w:rsidR="005F227C" w:rsidRDefault="005F227C">
      <w:pPr>
        <w:pStyle w:val="Standard"/>
        <w:autoSpaceDE w:val="0"/>
        <w:spacing w:line="276" w:lineRule="auto"/>
        <w:rPr>
          <w:color w:val="00B0F0"/>
          <w:lang w:val="et-EE" w:eastAsia="et-EE"/>
        </w:rPr>
      </w:pPr>
    </w:p>
    <w:p w14:paraId="0DCF0717" w14:textId="77777777" w:rsidR="005F227C" w:rsidRDefault="00C63380">
      <w:pPr>
        <w:pStyle w:val="Textbody"/>
        <w:spacing w:line="276" w:lineRule="auto"/>
        <w:rPr>
          <w:b/>
          <w:sz w:val="24"/>
          <w:szCs w:val="24"/>
        </w:rPr>
      </w:pPr>
      <w:bookmarkStart w:id="6" w:name="_Hlk530401269"/>
      <w:r>
        <w:rPr>
          <w:b/>
          <w:sz w:val="24"/>
          <w:szCs w:val="24"/>
        </w:rPr>
        <w:t xml:space="preserve">3. </w:t>
      </w:r>
      <w:bookmarkEnd w:id="6"/>
      <w:r>
        <w:rPr>
          <w:b/>
          <w:sz w:val="24"/>
          <w:szCs w:val="24"/>
        </w:rPr>
        <w:t xml:space="preserve">Mittetulundusühingu Saarte Kalandus 2021. a II taotlusvooru laekunud EKMF meetme 3.3 kuni 60 000 € eelarvega projektitoetuse taotluste kohta juhatuse otsuse tutvustamine teha PRIA-le ettepanek projektitoetuse taotluste paremusjärjestusse </w:t>
      </w:r>
      <w:r>
        <w:rPr>
          <w:b/>
          <w:sz w:val="24"/>
          <w:szCs w:val="24"/>
        </w:rPr>
        <w:lastRenderedPageBreak/>
        <w:t>seadmise kohta ning projektitoetuse taotluse rahuldamise või rahuldamata jätmise ja taotluse rahastamise suuruse kohta.</w:t>
      </w:r>
    </w:p>
    <w:p w14:paraId="5A4FB387" w14:textId="77777777" w:rsidR="005F227C" w:rsidRDefault="00C63380">
      <w:pPr>
        <w:pStyle w:val="Loendilik"/>
        <w:spacing w:after="160"/>
        <w:ind w:left="0"/>
        <w:rPr>
          <w:rFonts w:ascii="Times New Roman" w:hAnsi="Times New Roman" w:cs="Times New Roman"/>
          <w:b/>
          <w:bCs/>
          <w:iCs/>
          <w:color w:val="222222"/>
          <w:sz w:val="24"/>
          <w:szCs w:val="24"/>
        </w:rPr>
      </w:pPr>
      <w:r>
        <w:rPr>
          <w:rFonts w:ascii="Times New Roman" w:hAnsi="Times New Roman" w:cs="Times New Roman"/>
          <w:b/>
          <w:bCs/>
          <w:iCs/>
          <w:color w:val="222222"/>
          <w:sz w:val="24"/>
          <w:szCs w:val="24"/>
        </w:rPr>
        <w:t>KUULATI H. Vipp</w:t>
      </w:r>
    </w:p>
    <w:p w14:paraId="3EA72865" w14:textId="77777777" w:rsidR="005F227C" w:rsidRDefault="00C63380">
      <w:pPr>
        <w:pStyle w:val="Loendilik"/>
        <w:spacing w:after="160"/>
        <w:ind w:left="0"/>
        <w:rPr>
          <w:rFonts w:ascii="Times New Roman" w:hAnsi="Times New Roman" w:cs="Times New Roman"/>
          <w:b/>
          <w:bCs/>
          <w:iCs/>
          <w:color w:val="222222"/>
          <w:sz w:val="24"/>
          <w:szCs w:val="24"/>
          <w:u w:val="single"/>
        </w:rPr>
      </w:pPr>
      <w:r>
        <w:rPr>
          <w:rFonts w:ascii="Times New Roman" w:hAnsi="Times New Roman" w:cs="Times New Roman"/>
          <w:b/>
          <w:bCs/>
          <w:iCs/>
          <w:color w:val="222222"/>
          <w:sz w:val="24"/>
          <w:szCs w:val="24"/>
          <w:u w:val="single"/>
        </w:rPr>
        <w:t>Kokkuvõte teemast ja arutelust</w:t>
      </w:r>
    </w:p>
    <w:p w14:paraId="2DC5892D" w14:textId="77777777" w:rsidR="005F227C" w:rsidRDefault="00C63380">
      <w:pPr>
        <w:spacing w:line="276" w:lineRule="auto"/>
        <w:rPr>
          <w:rFonts w:ascii="Times New Roman" w:hAnsi="Times New Roman" w:cs="Times New Roman"/>
        </w:rPr>
      </w:pPr>
      <w:r>
        <w:rPr>
          <w:rFonts w:ascii="Times New Roman" w:hAnsi="Times New Roman" w:cs="Times New Roman"/>
        </w:rPr>
        <w:t>EMKF meetme 3.3 2021. a taotlusvooru esitati kokku 23 projektitoetuse taotlust kogusummas 983 082 €. Taotlused esitati I, II, IV ja V tegevussuunda.</w:t>
      </w:r>
    </w:p>
    <w:p w14:paraId="0E2C5F10" w14:textId="77777777" w:rsidR="005F227C" w:rsidRDefault="00C63380">
      <w:pPr>
        <w:spacing w:line="276" w:lineRule="auto"/>
        <w:rPr>
          <w:rFonts w:ascii="Times New Roman" w:hAnsi="Times New Roman" w:cs="Times New Roman"/>
        </w:rPr>
      </w:pPr>
      <w:r>
        <w:rPr>
          <w:rFonts w:ascii="Times New Roman" w:hAnsi="Times New Roman" w:cs="Times New Roman"/>
        </w:rPr>
        <w:t>Peale projektide n.n. tehnilist kontrolli suunati hindamisele 20 projektitoetuse taotlust.</w:t>
      </w:r>
    </w:p>
    <w:p w14:paraId="5747A8E0" w14:textId="77777777" w:rsidR="005F227C" w:rsidRDefault="00C63380">
      <w:pPr>
        <w:spacing w:line="276" w:lineRule="auto"/>
        <w:rPr>
          <w:rFonts w:ascii="Times New Roman" w:hAnsi="Times New Roman" w:cs="Times New Roman"/>
        </w:rPr>
      </w:pPr>
      <w:r>
        <w:rPr>
          <w:rFonts w:ascii="Times New Roman" w:hAnsi="Times New Roman" w:cs="Times New Roman"/>
        </w:rPr>
        <w:t>Kolme taotluse puhul algatati läbivaatamata jätmise protsess, mille juhatus kinnitas 12. 11. 2021. a toimunud koosolekul, üks taotlus ei vastanud arengustrateegia 5. tegevussuuna eesmärkidele ja kahe taotluse puhul ei jõutud esitada vajalikke dokumente.</w:t>
      </w:r>
    </w:p>
    <w:p w14:paraId="73267ED3" w14:textId="77777777" w:rsidR="005F227C" w:rsidRDefault="00C63380">
      <w:pPr>
        <w:spacing w:line="276" w:lineRule="auto"/>
        <w:rPr>
          <w:rFonts w:ascii="Times New Roman" w:hAnsi="Times New Roman" w:cs="Times New Roman"/>
        </w:rPr>
      </w:pPr>
      <w:r>
        <w:rPr>
          <w:rFonts w:ascii="Times New Roman" w:hAnsi="Times New Roman" w:cs="Times New Roman"/>
        </w:rPr>
        <w:t>Vajaliku hindepunktide lävendi (2 hp) ületasid kõik 20 taotlust.</w:t>
      </w:r>
    </w:p>
    <w:p w14:paraId="26DC629C" w14:textId="77777777" w:rsidR="005F227C" w:rsidRDefault="00C63380">
      <w:pPr>
        <w:pStyle w:val="Textbody"/>
        <w:spacing w:line="276" w:lineRule="auto"/>
      </w:pPr>
      <w:r>
        <w:rPr>
          <w:bCs/>
          <w:sz w:val="24"/>
          <w:szCs w:val="24"/>
        </w:rPr>
        <w:t>Annab sõna hindamiskomisjoni esimehele Aivar Sõrmele</w:t>
      </w:r>
    </w:p>
    <w:p w14:paraId="6FBFBB2F" w14:textId="77777777" w:rsidR="005F227C" w:rsidRDefault="00C63380">
      <w:pPr>
        <w:pStyle w:val="Standard"/>
        <w:spacing w:line="276" w:lineRule="auto"/>
      </w:pPr>
      <w:r>
        <w:rPr>
          <w:b/>
          <w:lang w:val="et-EE"/>
        </w:rPr>
        <w:t>KUULATI A. Sõrm</w:t>
      </w:r>
    </w:p>
    <w:p w14:paraId="297CE2FA" w14:textId="77777777" w:rsidR="005F227C" w:rsidRDefault="00C63380">
      <w:pPr>
        <w:pStyle w:val="Textbody"/>
        <w:spacing w:line="276" w:lineRule="auto"/>
      </w:pPr>
      <w:r>
        <w:rPr>
          <w:b/>
          <w:bCs/>
          <w:sz w:val="24"/>
          <w:szCs w:val="24"/>
          <w:u w:val="single"/>
        </w:rPr>
        <w:t>Kokkuvõte teemast ja arutelust</w:t>
      </w:r>
    </w:p>
    <w:p w14:paraId="371C4FB0" w14:textId="77777777" w:rsidR="005F227C" w:rsidRDefault="00C63380">
      <w:pPr>
        <w:pStyle w:val="Standard"/>
        <w:spacing w:line="276" w:lineRule="auto"/>
        <w:rPr>
          <w:lang w:val="et-EE"/>
        </w:rPr>
      </w:pPr>
      <w:r>
        <w:rPr>
          <w:lang w:val="et-EE"/>
        </w:rPr>
        <w:t>Enamik taotlusvooru esitatud projekte olid kirjutatud heal tasemel, tundub, et projektikirjutajate oskused lähevad aasta- aastalt paremaks. Tegemist on valdavalt selliste soetustega, mis aitavad kaasa kalandussektori mikroettevõtja majandusliku võimekuse tõstmisele ja aitavad kalandussektoril „pildil püsida,” aga oli ka pigem üldkultuurilise sisuga projekte. Kui varasemalt on esitanud paar kooli Hoppeti baasil projekte, siis nüüd viiakse Hoppetiga merel pea  viie kooli õpilased. See, et nii paljud lapsed saavad esmase merendusalase koolituse on positiivne nähtus.</w:t>
      </w:r>
    </w:p>
    <w:p w14:paraId="5429D59F" w14:textId="77777777" w:rsidR="005F227C" w:rsidRDefault="00C63380">
      <w:pPr>
        <w:spacing w:line="276" w:lineRule="auto"/>
        <w:rPr>
          <w:rFonts w:ascii="Times New Roman" w:hAnsi="Times New Roman" w:cs="Times New Roman"/>
        </w:rPr>
      </w:pPr>
      <w:r>
        <w:rPr>
          <w:rFonts w:ascii="Times New Roman" w:hAnsi="Times New Roman" w:cs="Times New Roman"/>
        </w:rPr>
        <w:t>I tegevussuuna eelarve oli väiksem kui esitatud taotluste eelarve ja paremusjärjestuses viimasel kohal olevale taotlejale, OÜ Vetik, tuli teha ettepanek omaosaluse suurendamiseks summas 4609,52 €. Taotleja oli sellega ka nõus ja projekti eesmärk suudetakse täita.</w:t>
      </w:r>
    </w:p>
    <w:p w14:paraId="63F527ED" w14:textId="77777777" w:rsidR="005F227C" w:rsidRDefault="005F227C">
      <w:pPr>
        <w:pStyle w:val="Loendilik"/>
        <w:ind w:left="0"/>
        <w:rPr>
          <w:rFonts w:ascii="Times New Roman" w:hAnsi="Times New Roman" w:cs="Times New Roman"/>
          <w:sz w:val="24"/>
          <w:szCs w:val="24"/>
        </w:rPr>
      </w:pPr>
    </w:p>
    <w:p w14:paraId="4F098FE8" w14:textId="77777777" w:rsidR="005F227C" w:rsidRDefault="00C63380">
      <w:pPr>
        <w:pStyle w:val="Loendilik"/>
        <w:ind w:left="0"/>
      </w:pPr>
      <w:bookmarkStart w:id="7" w:name="_Hlk530401458"/>
      <w:r>
        <w:rPr>
          <w:rFonts w:ascii="Times New Roman" w:hAnsi="Times New Roman" w:cs="Times New Roman"/>
          <w:i/>
          <w:iCs/>
          <w:sz w:val="24"/>
          <w:szCs w:val="24"/>
        </w:rPr>
        <w:t>Slaididel kuvatav info:</w:t>
      </w:r>
    </w:p>
    <w:p w14:paraId="3CE284D5" w14:textId="77777777" w:rsidR="005F227C" w:rsidRDefault="00C63380">
      <w:pPr>
        <w:pStyle w:val="Loendilik"/>
        <w:ind w:left="0"/>
        <w:rPr>
          <w:rFonts w:ascii="Times New Roman" w:hAnsi="Times New Roman" w:cs="Times New Roman"/>
          <w:b/>
          <w:bCs/>
          <w:sz w:val="24"/>
          <w:szCs w:val="24"/>
        </w:rPr>
      </w:pPr>
      <w:r>
        <w:rPr>
          <w:rFonts w:ascii="Times New Roman" w:hAnsi="Times New Roman" w:cs="Times New Roman"/>
          <w:b/>
          <w:bCs/>
          <w:sz w:val="24"/>
          <w:szCs w:val="24"/>
        </w:rPr>
        <w:t>3.1. Hindepunktide lävendi ületanud kuni 60 000 € eelarvega projektitoetuse taotlused.</w:t>
      </w:r>
    </w:p>
    <w:tbl>
      <w:tblPr>
        <w:tblW w:w="10217" w:type="dxa"/>
        <w:tblInd w:w="-856" w:type="dxa"/>
        <w:tblLayout w:type="fixed"/>
        <w:tblCellMar>
          <w:left w:w="10" w:type="dxa"/>
          <w:right w:w="10" w:type="dxa"/>
        </w:tblCellMar>
        <w:tblLook w:val="0000" w:firstRow="0" w:lastRow="0" w:firstColumn="0" w:lastColumn="0" w:noHBand="0" w:noVBand="0"/>
      </w:tblPr>
      <w:tblGrid>
        <w:gridCol w:w="649"/>
        <w:gridCol w:w="1536"/>
        <w:gridCol w:w="2340"/>
        <w:gridCol w:w="1190"/>
        <w:gridCol w:w="1657"/>
        <w:gridCol w:w="1213"/>
        <w:gridCol w:w="1632"/>
      </w:tblGrid>
      <w:tr w:rsidR="005F227C" w14:paraId="77535215"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0EB924" w14:textId="77777777" w:rsidR="005F227C" w:rsidRDefault="00C63380">
            <w:pPr>
              <w:pStyle w:val="Standard"/>
              <w:spacing w:line="276" w:lineRule="auto"/>
              <w:jc w:val="center"/>
              <w:rPr>
                <w:b/>
                <w:lang w:val="et-EE"/>
              </w:rPr>
            </w:pPr>
            <w:r>
              <w:rPr>
                <w:b/>
                <w:lang w:val="et-EE"/>
              </w:rPr>
              <w:t>Jrk</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E18B26" w14:textId="77777777" w:rsidR="005F227C" w:rsidRDefault="00C63380">
            <w:pPr>
              <w:pStyle w:val="Standard"/>
              <w:spacing w:line="276" w:lineRule="auto"/>
              <w:jc w:val="center"/>
              <w:rPr>
                <w:b/>
                <w:lang w:val="et-EE"/>
              </w:rPr>
            </w:pPr>
            <w:r>
              <w:rPr>
                <w:b/>
                <w:lang w:val="et-EE"/>
              </w:rPr>
              <w:t>Taotluse viitenumber</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A3E7F3" w14:textId="77777777" w:rsidR="005F227C" w:rsidRDefault="00C63380">
            <w:pPr>
              <w:pStyle w:val="Standard"/>
              <w:spacing w:line="276" w:lineRule="auto"/>
              <w:jc w:val="center"/>
              <w:rPr>
                <w:b/>
                <w:lang w:val="et-EE"/>
              </w:rPr>
            </w:pPr>
            <w:r>
              <w:rPr>
                <w:b/>
                <w:lang w:val="et-EE"/>
              </w:rPr>
              <w:t>Taotluse nimi</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06497D" w14:textId="77777777" w:rsidR="005F227C" w:rsidRDefault="00C63380">
            <w:pPr>
              <w:pStyle w:val="Standard"/>
              <w:spacing w:line="276" w:lineRule="auto"/>
              <w:jc w:val="center"/>
              <w:rPr>
                <w:b/>
                <w:lang w:val="et-EE"/>
              </w:rPr>
            </w:pPr>
            <w:r>
              <w:rPr>
                <w:b/>
                <w:lang w:val="et-EE"/>
              </w:rPr>
              <w:t>Taotletav summa (€)</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3E361F" w14:textId="77777777" w:rsidR="005F227C" w:rsidRDefault="00C63380">
            <w:pPr>
              <w:pStyle w:val="Standard"/>
              <w:spacing w:line="276" w:lineRule="auto"/>
              <w:jc w:val="center"/>
              <w:rPr>
                <w:b/>
                <w:lang w:val="et-EE"/>
              </w:rPr>
            </w:pPr>
            <w:r>
              <w:rPr>
                <w:b/>
                <w:lang w:val="et-EE"/>
              </w:rPr>
              <w:t>Hindepunktid</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F2ACF" w14:textId="77777777" w:rsidR="005F227C" w:rsidRDefault="00C63380">
            <w:pPr>
              <w:pStyle w:val="Standard"/>
              <w:spacing w:line="276" w:lineRule="auto"/>
              <w:jc w:val="center"/>
              <w:rPr>
                <w:b/>
                <w:lang w:val="et-EE"/>
              </w:rPr>
            </w:pPr>
            <w:r>
              <w:rPr>
                <w:b/>
                <w:lang w:val="et-EE"/>
              </w:rPr>
              <w:t>Tegevus-</w:t>
            </w:r>
          </w:p>
          <w:p w14:paraId="220A4874" w14:textId="77777777" w:rsidR="005F227C" w:rsidRDefault="00C63380">
            <w:pPr>
              <w:pStyle w:val="Standard"/>
              <w:spacing w:line="276" w:lineRule="auto"/>
              <w:jc w:val="center"/>
              <w:rPr>
                <w:b/>
                <w:lang w:val="et-EE"/>
              </w:rPr>
            </w:pPr>
            <w:r>
              <w:rPr>
                <w:b/>
                <w:lang w:val="et-EE"/>
              </w:rPr>
              <w:t>suund</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4A5A" w14:textId="77777777" w:rsidR="005F227C" w:rsidRDefault="00C63380">
            <w:pPr>
              <w:pStyle w:val="Standard"/>
              <w:spacing w:line="276" w:lineRule="auto"/>
              <w:jc w:val="center"/>
            </w:pPr>
            <w:r>
              <w:rPr>
                <w:b/>
                <w:lang w:val="et-EE"/>
              </w:rPr>
              <w:t>Rahastamise ettepanek (€)</w:t>
            </w:r>
          </w:p>
        </w:tc>
      </w:tr>
      <w:tr w:rsidR="005F227C" w14:paraId="5E88C3F2"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80E557" w14:textId="77777777" w:rsidR="005F227C" w:rsidRDefault="00C63380">
            <w:pPr>
              <w:pStyle w:val="Standard"/>
              <w:spacing w:line="276" w:lineRule="auto"/>
              <w:jc w:val="center"/>
              <w:rPr>
                <w:bCs/>
                <w:lang w:val="et-EE"/>
              </w:rPr>
            </w:pPr>
            <w:r>
              <w:rPr>
                <w:bCs/>
                <w:lang w:val="et-EE"/>
              </w:rPr>
              <w:t>1</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B223B" w14:textId="77777777" w:rsidR="005F227C" w:rsidRDefault="00C63380">
            <w:pPr>
              <w:pStyle w:val="Standard"/>
              <w:spacing w:line="276" w:lineRule="auto"/>
              <w:jc w:val="center"/>
            </w:pPr>
            <w:r>
              <w:rPr>
                <w:shd w:val="clear" w:color="auto" w:fill="FFFFFF"/>
                <w:lang w:val="et-EE" w:eastAsia="en-US"/>
              </w:rPr>
              <w:t>83302100028</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8D134B" w14:textId="77777777" w:rsidR="005F227C" w:rsidRDefault="00C63380">
            <w:pPr>
              <w:pStyle w:val="Standard"/>
              <w:spacing w:line="276" w:lineRule="auto"/>
            </w:pPr>
            <w:r>
              <w:rPr>
                <w:lang w:val="et-EE" w:eastAsia="en-US"/>
              </w:rPr>
              <w:t xml:space="preserve">Pähkla Vähi- ja Kalakasvatus OÜ, </w:t>
            </w:r>
            <w:r>
              <w:rPr>
                <w:shd w:val="clear" w:color="auto" w:fill="FFFFFF"/>
                <w:lang w:val="et-EE" w:eastAsia="en-US"/>
              </w:rPr>
              <w:t xml:space="preserve">Kalandustoodete käitlemiseks, väärindamiseks või turustamiseks vajaliku inventari </w:t>
            </w:r>
            <w:r>
              <w:rPr>
                <w:shd w:val="clear" w:color="auto" w:fill="FFFFFF"/>
                <w:lang w:val="et-EE" w:eastAsia="en-US"/>
              </w:rPr>
              <w:lastRenderedPageBreak/>
              <w:t>soetamine ning kaubik-külmiku ostmine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9E043" w14:textId="77777777" w:rsidR="005F227C" w:rsidRDefault="00C63380">
            <w:pPr>
              <w:pStyle w:val="Standard"/>
              <w:spacing w:line="276" w:lineRule="auto"/>
              <w:jc w:val="center"/>
            </w:pPr>
            <w:r>
              <w:rPr>
                <w:lang w:val="et-EE" w:eastAsia="en-US"/>
              </w:rPr>
              <w:lastRenderedPageBreak/>
              <w:t>54 556,33</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D5723" w14:textId="77777777" w:rsidR="005F227C" w:rsidRDefault="00C63380">
            <w:pPr>
              <w:pStyle w:val="Standard"/>
              <w:spacing w:line="276" w:lineRule="auto"/>
              <w:jc w:val="center"/>
            </w:pPr>
            <w:r>
              <w:rPr>
                <w:lang w:val="et-EE" w:eastAsia="en-US"/>
              </w:rPr>
              <w:t>2,89</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54A9A9" w14:textId="77777777" w:rsidR="005F227C" w:rsidRDefault="00C63380">
            <w:pPr>
              <w:pStyle w:val="Standard"/>
              <w:spacing w:line="276" w:lineRule="auto"/>
              <w:jc w:val="center"/>
            </w:pPr>
            <w:r>
              <w:rPr>
                <w:lang w:val="et-EE" w:eastAsia="en-US"/>
              </w:rPr>
              <w:t>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B154" w14:textId="77777777" w:rsidR="005F227C" w:rsidRDefault="00C63380">
            <w:pPr>
              <w:pStyle w:val="Standard"/>
              <w:spacing w:line="276" w:lineRule="auto"/>
              <w:jc w:val="center"/>
            </w:pPr>
            <w:r>
              <w:rPr>
                <w:lang w:val="et-EE" w:eastAsia="en-US"/>
              </w:rPr>
              <w:t>54 556,33</w:t>
            </w:r>
          </w:p>
        </w:tc>
      </w:tr>
      <w:tr w:rsidR="005F227C" w14:paraId="6CF63AD3"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D2125A" w14:textId="77777777" w:rsidR="005F227C" w:rsidRDefault="00C63380">
            <w:pPr>
              <w:pStyle w:val="Standard"/>
              <w:spacing w:line="276" w:lineRule="auto"/>
              <w:jc w:val="center"/>
              <w:rPr>
                <w:bCs/>
                <w:lang w:val="et-EE"/>
              </w:rPr>
            </w:pPr>
            <w:r>
              <w:rPr>
                <w:bCs/>
                <w:lang w:val="et-EE"/>
              </w:rPr>
              <w:t>2</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6CEB3" w14:textId="77777777" w:rsidR="005F227C" w:rsidRDefault="00C63380">
            <w:pPr>
              <w:pStyle w:val="Standard"/>
              <w:spacing w:line="276" w:lineRule="auto"/>
              <w:jc w:val="center"/>
            </w:pPr>
            <w:r>
              <w:rPr>
                <w:color w:val="333333"/>
                <w:shd w:val="clear" w:color="auto" w:fill="FFFFFF"/>
                <w:lang w:val="et-EE" w:eastAsia="en-US"/>
              </w:rPr>
              <w:t>83302100020</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049838" w14:textId="77777777" w:rsidR="005F227C" w:rsidRDefault="00C63380">
            <w:pPr>
              <w:pStyle w:val="Standard"/>
              <w:spacing w:line="276" w:lineRule="auto"/>
            </w:pPr>
            <w:r>
              <w:rPr>
                <w:lang w:val="et-EE" w:eastAsia="en-US"/>
              </w:rPr>
              <w:t xml:space="preserve">MTÜ Soela Sadama Selts, </w:t>
            </w:r>
            <w:r>
              <w:rPr>
                <w:color w:val="333333"/>
                <w:shd w:val="clear" w:color="auto" w:fill="FFFFFF"/>
                <w:lang w:val="et-EE" w:eastAsia="en-US"/>
              </w:rPr>
              <w:t>Soela Sadama kasutustingimuste parendamine ja uute võimaluste loomine (sadamahoone osalised ehitustööd).</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508B76" w14:textId="77777777" w:rsidR="005F227C" w:rsidRDefault="00C63380">
            <w:pPr>
              <w:pStyle w:val="Standard"/>
              <w:spacing w:line="276" w:lineRule="auto"/>
              <w:jc w:val="center"/>
            </w:pPr>
            <w:r>
              <w:rPr>
                <w:lang w:val="et-EE" w:eastAsia="en-US"/>
              </w:rPr>
              <w:t>53 975,91</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031617" w14:textId="77777777" w:rsidR="005F227C" w:rsidRDefault="00C63380">
            <w:pPr>
              <w:pStyle w:val="Standard"/>
              <w:spacing w:line="276" w:lineRule="auto"/>
              <w:jc w:val="center"/>
            </w:pPr>
            <w:r>
              <w:rPr>
                <w:lang w:val="et-EE" w:eastAsia="en-US"/>
              </w:rPr>
              <w:t>2,76</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7363AC"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85F1" w14:textId="77777777" w:rsidR="005F227C" w:rsidRDefault="00C63380">
            <w:pPr>
              <w:pStyle w:val="Standard"/>
              <w:spacing w:line="276" w:lineRule="auto"/>
              <w:jc w:val="center"/>
            </w:pPr>
            <w:r>
              <w:rPr>
                <w:lang w:val="et-EE" w:eastAsia="en-US"/>
              </w:rPr>
              <w:t>53 975,91</w:t>
            </w:r>
          </w:p>
        </w:tc>
      </w:tr>
      <w:tr w:rsidR="005F227C" w14:paraId="4A2CF210"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3BAD69" w14:textId="77777777" w:rsidR="005F227C" w:rsidRDefault="00C63380">
            <w:pPr>
              <w:pStyle w:val="Standard"/>
              <w:spacing w:line="276" w:lineRule="auto"/>
              <w:jc w:val="center"/>
              <w:rPr>
                <w:bCs/>
                <w:lang w:val="et-EE"/>
              </w:rPr>
            </w:pPr>
            <w:r>
              <w:rPr>
                <w:bCs/>
                <w:lang w:val="et-EE"/>
              </w:rPr>
              <w:t>3</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85941" w14:textId="77777777" w:rsidR="005F227C" w:rsidRDefault="00C63380">
            <w:pPr>
              <w:pStyle w:val="Standard"/>
              <w:spacing w:line="276" w:lineRule="auto"/>
              <w:jc w:val="center"/>
            </w:pPr>
            <w:r>
              <w:rPr>
                <w:color w:val="333333"/>
                <w:lang w:val="et-EE" w:eastAsia="en-US"/>
              </w:rPr>
              <w:t>83302100027</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4F0B9" w14:textId="77777777" w:rsidR="005F227C" w:rsidRDefault="00C63380">
            <w:pPr>
              <w:pStyle w:val="Standard"/>
              <w:spacing w:line="276" w:lineRule="auto"/>
            </w:pPr>
            <w:r>
              <w:rPr>
                <w:lang w:val="et-EE" w:eastAsia="en-US"/>
              </w:rPr>
              <w:t>MTÜ Saarte Kalurite Ühing, Saaremaa sadamad ja sadamate jutud.</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93C872" w14:textId="77777777" w:rsidR="005F227C" w:rsidRDefault="00C63380">
            <w:pPr>
              <w:pStyle w:val="Standard"/>
              <w:spacing w:line="276" w:lineRule="auto"/>
              <w:jc w:val="center"/>
            </w:pPr>
            <w:r>
              <w:rPr>
                <w:lang w:val="et-EE" w:eastAsia="en-US"/>
              </w:rPr>
              <w:t>20 115</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7D6BB9" w14:textId="77777777" w:rsidR="005F227C" w:rsidRDefault="00C63380">
            <w:pPr>
              <w:pStyle w:val="Standard"/>
              <w:spacing w:line="276" w:lineRule="auto"/>
              <w:jc w:val="center"/>
            </w:pPr>
            <w:r>
              <w:rPr>
                <w:lang w:val="et-EE" w:eastAsia="en-US"/>
              </w:rPr>
              <w:t>2,70</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9A556D"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F96F" w14:textId="77777777" w:rsidR="005F227C" w:rsidRDefault="00C63380">
            <w:pPr>
              <w:pStyle w:val="Standard"/>
              <w:spacing w:line="276" w:lineRule="auto"/>
              <w:jc w:val="center"/>
            </w:pPr>
            <w:r>
              <w:rPr>
                <w:lang w:val="et-EE" w:eastAsia="en-US"/>
              </w:rPr>
              <w:t>20 115</w:t>
            </w:r>
          </w:p>
        </w:tc>
      </w:tr>
      <w:tr w:rsidR="005F227C" w14:paraId="11BEA56A"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4F2861" w14:textId="77777777" w:rsidR="005F227C" w:rsidRDefault="00C63380">
            <w:pPr>
              <w:pStyle w:val="Standard"/>
              <w:spacing w:line="276" w:lineRule="auto"/>
              <w:jc w:val="center"/>
              <w:rPr>
                <w:bCs/>
                <w:lang w:val="et-EE"/>
              </w:rPr>
            </w:pPr>
            <w:r>
              <w:rPr>
                <w:bCs/>
                <w:lang w:val="et-EE"/>
              </w:rPr>
              <w:t>4</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CCDF8A" w14:textId="77777777" w:rsidR="005F227C" w:rsidRDefault="00C63380">
            <w:pPr>
              <w:pStyle w:val="Standard"/>
              <w:spacing w:line="276" w:lineRule="auto"/>
              <w:jc w:val="center"/>
            </w:pPr>
            <w:r>
              <w:rPr>
                <w:shd w:val="clear" w:color="auto" w:fill="FFFFFF"/>
                <w:lang w:val="et-EE" w:eastAsia="en-US"/>
              </w:rPr>
              <w:t>83302100023</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883DA" w14:textId="77777777" w:rsidR="005F227C" w:rsidRDefault="00C63380">
            <w:pPr>
              <w:pStyle w:val="Standard"/>
              <w:spacing w:line="276" w:lineRule="auto"/>
            </w:pPr>
            <w:r>
              <w:rPr>
                <w:lang w:val="et-EE" w:eastAsia="en-US"/>
              </w:rPr>
              <w:t xml:space="preserve">Talmer OÜ, </w:t>
            </w:r>
            <w:r>
              <w:rPr>
                <w:shd w:val="clear" w:color="auto" w:fill="FFFFFF"/>
                <w:lang w:val="et-EE" w:eastAsia="en-US"/>
              </w:rPr>
              <w:t>Jäämasina soetamine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7306A" w14:textId="77777777" w:rsidR="005F227C" w:rsidRDefault="00C63380">
            <w:pPr>
              <w:pStyle w:val="Standard"/>
              <w:spacing w:line="276" w:lineRule="auto"/>
              <w:jc w:val="center"/>
            </w:pPr>
            <w:r>
              <w:rPr>
                <w:lang w:val="et-EE" w:eastAsia="en-US"/>
              </w:rPr>
              <w:t>1403,40</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933C5" w14:textId="77777777" w:rsidR="005F227C" w:rsidRDefault="00C63380">
            <w:pPr>
              <w:pStyle w:val="Standard"/>
              <w:spacing w:line="276" w:lineRule="auto"/>
              <w:jc w:val="center"/>
            </w:pPr>
            <w:r>
              <w:rPr>
                <w:lang w:val="et-EE" w:eastAsia="en-US"/>
              </w:rPr>
              <w:t>2,68</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3B733" w14:textId="77777777" w:rsidR="005F227C" w:rsidRDefault="00C63380">
            <w:pPr>
              <w:pStyle w:val="Standard"/>
              <w:spacing w:line="276" w:lineRule="auto"/>
              <w:jc w:val="center"/>
            </w:pPr>
            <w:r>
              <w:rPr>
                <w:lang w:val="et-EE" w:eastAsia="en-US"/>
              </w:rPr>
              <w:t>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806EE" w14:textId="77777777" w:rsidR="005F227C" w:rsidRDefault="00C63380">
            <w:pPr>
              <w:pStyle w:val="Standard"/>
              <w:spacing w:line="276" w:lineRule="auto"/>
              <w:jc w:val="center"/>
            </w:pPr>
            <w:r>
              <w:rPr>
                <w:lang w:val="et-EE" w:eastAsia="en-US"/>
              </w:rPr>
              <w:t>1403,40</w:t>
            </w:r>
          </w:p>
        </w:tc>
      </w:tr>
      <w:tr w:rsidR="005F227C" w14:paraId="6EC7597E"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C9BE3" w14:textId="77777777" w:rsidR="005F227C" w:rsidRDefault="00C63380">
            <w:pPr>
              <w:pStyle w:val="Standard"/>
              <w:spacing w:line="276" w:lineRule="auto"/>
              <w:jc w:val="center"/>
              <w:rPr>
                <w:bCs/>
                <w:lang w:val="et-EE"/>
              </w:rPr>
            </w:pPr>
            <w:r>
              <w:rPr>
                <w:bCs/>
                <w:lang w:val="et-EE"/>
              </w:rPr>
              <w:t>5</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53F22" w14:textId="77777777" w:rsidR="005F227C" w:rsidRDefault="00C63380">
            <w:pPr>
              <w:pStyle w:val="Standard"/>
              <w:spacing w:line="276" w:lineRule="auto"/>
              <w:jc w:val="center"/>
            </w:pPr>
            <w:r>
              <w:rPr>
                <w:color w:val="333333"/>
                <w:shd w:val="clear" w:color="auto" w:fill="FFFFFF"/>
                <w:lang w:val="et-EE" w:eastAsia="en-US"/>
              </w:rPr>
              <w:t>83302100032</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3FC3B" w14:textId="77777777" w:rsidR="005F227C" w:rsidRDefault="00C63380">
            <w:pPr>
              <w:pStyle w:val="Standard"/>
              <w:spacing w:line="276" w:lineRule="auto"/>
            </w:pPr>
            <w:r>
              <w:rPr>
                <w:color w:val="333333"/>
                <w:shd w:val="clear" w:color="auto" w:fill="FFFFFF"/>
                <w:lang w:val="et-EE" w:eastAsia="en-US"/>
              </w:rPr>
              <w:t>Leisi Kool</w:t>
            </w:r>
            <w:r>
              <w:rPr>
                <w:lang w:val="et-EE" w:eastAsia="en-US"/>
              </w:rPr>
              <w:t xml:space="preserve"> </w:t>
            </w:r>
            <w:r>
              <w:rPr>
                <w:color w:val="333333"/>
                <w:shd w:val="clear" w:color="auto" w:fill="FFFFFF"/>
                <w:lang w:val="et-EE" w:eastAsia="en-US"/>
              </w:rPr>
              <w:t>Saarlaseks olemine läbi merehariduse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02719" w14:textId="77777777" w:rsidR="005F227C" w:rsidRDefault="00C63380">
            <w:pPr>
              <w:pStyle w:val="Standard"/>
              <w:spacing w:line="276" w:lineRule="auto"/>
              <w:jc w:val="center"/>
            </w:pPr>
            <w:r>
              <w:rPr>
                <w:lang w:val="et-EE" w:eastAsia="en-US"/>
              </w:rPr>
              <w:t>4248</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789E61" w14:textId="77777777" w:rsidR="005F227C" w:rsidRDefault="00C63380">
            <w:pPr>
              <w:pStyle w:val="Standard"/>
              <w:spacing w:line="276" w:lineRule="auto"/>
              <w:jc w:val="center"/>
            </w:pPr>
            <w:r>
              <w:rPr>
                <w:lang w:val="et-EE" w:eastAsia="en-US"/>
              </w:rPr>
              <w:t>2,65</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60E733"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6206" w14:textId="77777777" w:rsidR="005F227C" w:rsidRDefault="00C63380">
            <w:pPr>
              <w:pStyle w:val="Standard"/>
              <w:spacing w:line="276" w:lineRule="auto"/>
              <w:jc w:val="center"/>
            </w:pPr>
            <w:r>
              <w:rPr>
                <w:lang w:val="et-EE" w:eastAsia="en-US"/>
              </w:rPr>
              <w:t>4248</w:t>
            </w:r>
          </w:p>
        </w:tc>
      </w:tr>
      <w:tr w:rsidR="005F227C" w14:paraId="4D0C540B"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C12464" w14:textId="77777777" w:rsidR="005F227C" w:rsidRDefault="00C63380">
            <w:pPr>
              <w:pStyle w:val="Standard"/>
              <w:spacing w:line="276" w:lineRule="auto"/>
              <w:jc w:val="center"/>
              <w:rPr>
                <w:bCs/>
                <w:lang w:val="et-EE"/>
              </w:rPr>
            </w:pPr>
            <w:r>
              <w:rPr>
                <w:bCs/>
                <w:lang w:val="et-EE"/>
              </w:rPr>
              <w:t>6</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9E06A4" w14:textId="77777777" w:rsidR="005F227C" w:rsidRDefault="00C63380">
            <w:pPr>
              <w:pStyle w:val="Standard"/>
              <w:spacing w:line="276" w:lineRule="auto"/>
              <w:jc w:val="center"/>
            </w:pPr>
            <w:r>
              <w:rPr>
                <w:color w:val="333333"/>
                <w:shd w:val="clear" w:color="auto" w:fill="FFFFFF"/>
                <w:lang w:val="et-EE" w:eastAsia="en-US"/>
              </w:rPr>
              <w:t>83302100018</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71943A" w14:textId="77777777" w:rsidR="005F227C" w:rsidRDefault="00C63380">
            <w:pPr>
              <w:pStyle w:val="Standard"/>
              <w:spacing w:line="276" w:lineRule="auto"/>
            </w:pPr>
            <w:r>
              <w:rPr>
                <w:lang w:val="et-EE" w:eastAsia="en-US"/>
              </w:rPr>
              <w:t xml:space="preserve">MTÜ Lümanda Sadamad </w:t>
            </w:r>
            <w:r>
              <w:rPr>
                <w:color w:val="333333"/>
                <w:shd w:val="clear" w:color="auto" w:fill="FFFFFF"/>
                <w:lang w:val="et-EE" w:eastAsia="en-US"/>
              </w:rPr>
              <w:t>Atla Sadamahoone põhivara soetamine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035F5" w14:textId="77777777" w:rsidR="005F227C" w:rsidRDefault="00C63380">
            <w:pPr>
              <w:pStyle w:val="Standard"/>
              <w:spacing w:line="276" w:lineRule="auto"/>
              <w:jc w:val="center"/>
            </w:pPr>
            <w:r>
              <w:rPr>
                <w:lang w:val="et-EE" w:eastAsia="en-US"/>
              </w:rPr>
              <w:t>32 612,84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32DD62" w14:textId="77777777" w:rsidR="005F227C" w:rsidRDefault="00C63380">
            <w:pPr>
              <w:pStyle w:val="Standard"/>
              <w:spacing w:line="276" w:lineRule="auto"/>
              <w:jc w:val="center"/>
            </w:pPr>
            <w:r>
              <w:rPr>
                <w:lang w:val="et-EE" w:eastAsia="en-US"/>
              </w:rPr>
              <w:t>2,60</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63C939"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B7AA2" w14:textId="77777777" w:rsidR="005F227C" w:rsidRDefault="00C63380">
            <w:pPr>
              <w:pStyle w:val="Standard"/>
              <w:spacing w:line="276" w:lineRule="auto"/>
              <w:jc w:val="center"/>
            </w:pPr>
            <w:r>
              <w:rPr>
                <w:lang w:val="et-EE" w:eastAsia="en-US"/>
              </w:rPr>
              <w:t>32 612,84</w:t>
            </w:r>
          </w:p>
        </w:tc>
      </w:tr>
      <w:tr w:rsidR="005F227C" w14:paraId="45C21A6E"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116DD" w14:textId="77777777" w:rsidR="005F227C" w:rsidRDefault="00C63380">
            <w:pPr>
              <w:pStyle w:val="Standard"/>
              <w:spacing w:line="276" w:lineRule="auto"/>
              <w:jc w:val="center"/>
              <w:rPr>
                <w:bCs/>
                <w:lang w:val="et-EE"/>
              </w:rPr>
            </w:pPr>
            <w:r>
              <w:rPr>
                <w:bCs/>
                <w:lang w:val="et-EE"/>
              </w:rPr>
              <w:t>7</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71990" w14:textId="77777777" w:rsidR="005F227C" w:rsidRDefault="00C63380">
            <w:pPr>
              <w:pStyle w:val="Standard"/>
              <w:spacing w:line="276" w:lineRule="auto"/>
              <w:jc w:val="center"/>
            </w:pPr>
            <w:r>
              <w:rPr>
                <w:color w:val="333333"/>
                <w:shd w:val="clear" w:color="auto" w:fill="FFFFFF"/>
                <w:lang w:val="et-EE" w:eastAsia="en-US"/>
              </w:rPr>
              <w:t>83302100025</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C9E21" w14:textId="77777777" w:rsidR="005F227C" w:rsidRDefault="00C63380">
            <w:pPr>
              <w:pStyle w:val="Standard"/>
              <w:spacing w:line="276" w:lineRule="auto"/>
            </w:pPr>
            <w:r>
              <w:rPr>
                <w:lang w:val="et-EE" w:eastAsia="en-US"/>
              </w:rPr>
              <w:t xml:space="preserve">Lümanda Põhikool </w:t>
            </w:r>
            <w:r>
              <w:rPr>
                <w:color w:val="333333"/>
                <w:shd w:val="clear" w:color="auto" w:fill="FFFFFF"/>
                <w:lang w:val="et-EE" w:eastAsia="en-US"/>
              </w:rPr>
              <w:t>Lümanda Põhikooli kolmanda kooliastme merereis ja laager Abrukal</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4B1249" w14:textId="77777777" w:rsidR="005F227C" w:rsidRDefault="00C63380">
            <w:pPr>
              <w:pStyle w:val="Standard"/>
              <w:spacing w:line="276" w:lineRule="auto"/>
              <w:jc w:val="center"/>
            </w:pPr>
            <w:r>
              <w:rPr>
                <w:lang w:val="et-EE" w:eastAsia="en-US"/>
              </w:rPr>
              <w:t>4140</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093A23" w14:textId="77777777" w:rsidR="005F227C" w:rsidRDefault="00C63380">
            <w:pPr>
              <w:pStyle w:val="Standard"/>
              <w:spacing w:line="276" w:lineRule="auto"/>
              <w:jc w:val="center"/>
            </w:pPr>
            <w:r>
              <w:rPr>
                <w:lang w:val="et-EE" w:eastAsia="en-US"/>
              </w:rPr>
              <w:t>2,59</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80C5B"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EF60" w14:textId="77777777" w:rsidR="005F227C" w:rsidRDefault="00C63380">
            <w:pPr>
              <w:pStyle w:val="Standard"/>
              <w:spacing w:line="276" w:lineRule="auto"/>
              <w:jc w:val="center"/>
            </w:pPr>
            <w:r>
              <w:rPr>
                <w:lang w:val="et-EE" w:eastAsia="en-US"/>
              </w:rPr>
              <w:t>4140</w:t>
            </w:r>
          </w:p>
        </w:tc>
      </w:tr>
      <w:tr w:rsidR="005F227C" w14:paraId="45DC6B9B"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CBEA9" w14:textId="77777777" w:rsidR="005F227C" w:rsidRDefault="00C63380">
            <w:pPr>
              <w:pStyle w:val="Standard"/>
              <w:spacing w:line="276" w:lineRule="auto"/>
              <w:jc w:val="center"/>
              <w:rPr>
                <w:bCs/>
                <w:lang w:val="et-EE"/>
              </w:rPr>
            </w:pPr>
            <w:r>
              <w:rPr>
                <w:bCs/>
                <w:lang w:val="et-EE"/>
              </w:rPr>
              <w:t>8</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AB24EC" w14:textId="77777777" w:rsidR="005F227C" w:rsidRDefault="00C63380">
            <w:pPr>
              <w:pStyle w:val="Standard"/>
              <w:spacing w:line="276" w:lineRule="auto"/>
              <w:jc w:val="center"/>
            </w:pPr>
            <w:r>
              <w:rPr>
                <w:color w:val="333333"/>
                <w:shd w:val="clear" w:color="auto" w:fill="FFFFFF"/>
                <w:lang w:val="et-EE" w:eastAsia="en-US"/>
              </w:rPr>
              <w:t>83302100026</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B44F2C" w14:textId="77777777" w:rsidR="005F227C" w:rsidRDefault="00C63380">
            <w:pPr>
              <w:pStyle w:val="Standard"/>
              <w:spacing w:line="276" w:lineRule="auto"/>
            </w:pPr>
            <w:r>
              <w:rPr>
                <w:lang w:val="et-EE" w:eastAsia="en-US"/>
              </w:rPr>
              <w:t>Kuressaare Nooruse Kool Õppepäev merel</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E11DE" w14:textId="77777777" w:rsidR="005F227C" w:rsidRDefault="00C63380">
            <w:pPr>
              <w:pStyle w:val="Standard"/>
              <w:spacing w:line="276" w:lineRule="auto"/>
              <w:jc w:val="center"/>
            </w:pPr>
            <w:r>
              <w:rPr>
                <w:lang w:val="et-EE" w:eastAsia="en-US"/>
              </w:rPr>
              <w:t>11 574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0450C" w14:textId="77777777" w:rsidR="005F227C" w:rsidRDefault="00C63380">
            <w:pPr>
              <w:pStyle w:val="Standard"/>
              <w:spacing w:line="276" w:lineRule="auto"/>
              <w:jc w:val="center"/>
            </w:pPr>
            <w:r>
              <w:rPr>
                <w:lang w:val="et-EE" w:eastAsia="en-US"/>
              </w:rPr>
              <w:t>2,53</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59734"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886D" w14:textId="77777777" w:rsidR="005F227C" w:rsidRDefault="00C63380">
            <w:pPr>
              <w:pStyle w:val="Standard"/>
              <w:spacing w:line="276" w:lineRule="auto"/>
              <w:jc w:val="center"/>
            </w:pPr>
            <w:r>
              <w:rPr>
                <w:lang w:val="et-EE" w:eastAsia="en-US"/>
              </w:rPr>
              <w:t>11 574</w:t>
            </w:r>
          </w:p>
        </w:tc>
      </w:tr>
      <w:tr w:rsidR="005F227C" w14:paraId="757CABE4"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8E104" w14:textId="77777777" w:rsidR="005F227C" w:rsidRDefault="00C63380">
            <w:pPr>
              <w:pStyle w:val="Standard"/>
              <w:spacing w:line="276" w:lineRule="auto"/>
              <w:jc w:val="center"/>
              <w:rPr>
                <w:bCs/>
                <w:lang w:val="et-EE"/>
              </w:rPr>
            </w:pPr>
            <w:r>
              <w:rPr>
                <w:bCs/>
                <w:lang w:val="et-EE"/>
              </w:rPr>
              <w:t>9</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D29C6" w14:textId="77777777" w:rsidR="005F227C" w:rsidRDefault="00C63380">
            <w:pPr>
              <w:pStyle w:val="Standard"/>
              <w:spacing w:line="276" w:lineRule="auto"/>
              <w:jc w:val="center"/>
            </w:pPr>
            <w:r>
              <w:rPr>
                <w:color w:val="333333"/>
                <w:shd w:val="clear" w:color="auto" w:fill="FFFFFF"/>
                <w:lang w:val="et-EE" w:eastAsia="en-US"/>
              </w:rPr>
              <w:t>83302100034</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86A2C" w14:textId="77777777" w:rsidR="005F227C" w:rsidRDefault="00C63380">
            <w:pPr>
              <w:pStyle w:val="Standard"/>
              <w:spacing w:line="276" w:lineRule="auto"/>
            </w:pPr>
            <w:r>
              <w:rPr>
                <w:color w:val="333333"/>
                <w:shd w:val="clear" w:color="auto" w:fill="FFFFFF"/>
                <w:lang w:val="et-EE" w:eastAsia="en-US"/>
              </w:rPr>
              <w:t>Saaremaa Noorsootöö Keskus, Saare noor peab tundma merd ja seda austama</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DDA45" w14:textId="77777777" w:rsidR="005F227C" w:rsidRDefault="00C63380">
            <w:pPr>
              <w:pStyle w:val="Standard"/>
              <w:spacing w:line="276" w:lineRule="auto"/>
              <w:jc w:val="center"/>
            </w:pPr>
            <w:r>
              <w:rPr>
                <w:lang w:val="et-EE" w:eastAsia="en-US"/>
              </w:rPr>
              <w:t>2124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B836C" w14:textId="77777777" w:rsidR="005F227C" w:rsidRDefault="00C63380">
            <w:pPr>
              <w:pStyle w:val="Standard"/>
              <w:spacing w:line="276" w:lineRule="auto"/>
              <w:jc w:val="center"/>
            </w:pPr>
            <w:r>
              <w:rPr>
                <w:lang w:val="et-EE" w:eastAsia="en-US"/>
              </w:rPr>
              <w:t>2,52</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2DB7E6"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4E186" w14:textId="77777777" w:rsidR="005F227C" w:rsidRDefault="00C63380">
            <w:pPr>
              <w:pStyle w:val="Standard"/>
              <w:spacing w:line="276" w:lineRule="auto"/>
              <w:jc w:val="center"/>
            </w:pPr>
            <w:r>
              <w:rPr>
                <w:lang w:val="et-EE" w:eastAsia="en-US"/>
              </w:rPr>
              <w:t>2124</w:t>
            </w:r>
          </w:p>
        </w:tc>
      </w:tr>
      <w:tr w:rsidR="005F227C" w14:paraId="334FF829"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DB3E57" w14:textId="77777777" w:rsidR="005F227C" w:rsidRDefault="00C63380">
            <w:pPr>
              <w:pStyle w:val="Standard"/>
              <w:spacing w:line="276" w:lineRule="auto"/>
              <w:jc w:val="center"/>
              <w:rPr>
                <w:bCs/>
                <w:lang w:val="et-EE"/>
              </w:rPr>
            </w:pPr>
            <w:r>
              <w:rPr>
                <w:bCs/>
                <w:lang w:val="et-EE"/>
              </w:rPr>
              <w:t>10</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F37AD4" w14:textId="77777777" w:rsidR="005F227C" w:rsidRDefault="00C63380">
            <w:pPr>
              <w:pStyle w:val="Standard"/>
              <w:spacing w:line="276" w:lineRule="auto"/>
              <w:jc w:val="center"/>
            </w:pPr>
            <w:r>
              <w:rPr>
                <w:color w:val="333333"/>
                <w:shd w:val="clear" w:color="auto" w:fill="FFFFFF"/>
                <w:lang w:val="et-EE" w:eastAsia="en-US"/>
              </w:rPr>
              <w:t>83302100031</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BBEE15" w14:textId="77777777" w:rsidR="005F227C" w:rsidRDefault="00C63380">
            <w:pPr>
              <w:pStyle w:val="Standard"/>
              <w:spacing w:line="276" w:lineRule="auto"/>
            </w:pPr>
            <w:r>
              <w:rPr>
                <w:color w:val="333333"/>
                <w:shd w:val="clear" w:color="auto" w:fill="FFFFFF"/>
                <w:lang w:val="et-EE" w:eastAsia="en-US"/>
              </w:rPr>
              <w:t xml:space="preserve">MTÜ Nasva Elamus, </w:t>
            </w:r>
            <w:r>
              <w:rPr>
                <w:lang w:val="et-EE" w:eastAsia="en-US"/>
              </w:rPr>
              <w:t>Kööginurk – iga kala jaoks on sööja</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A97803" w14:textId="77777777" w:rsidR="005F227C" w:rsidRDefault="00C63380">
            <w:pPr>
              <w:pStyle w:val="Standard"/>
              <w:spacing w:line="276" w:lineRule="auto"/>
              <w:jc w:val="center"/>
            </w:pPr>
            <w:r>
              <w:rPr>
                <w:lang w:val="et-EE" w:eastAsia="en-US"/>
              </w:rPr>
              <w:t>35 252</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6E09DE" w14:textId="77777777" w:rsidR="005F227C" w:rsidRDefault="00C63380">
            <w:pPr>
              <w:pStyle w:val="Standard"/>
              <w:spacing w:line="276" w:lineRule="auto"/>
              <w:jc w:val="center"/>
            </w:pPr>
            <w:r>
              <w:rPr>
                <w:lang w:val="et-EE" w:eastAsia="en-US"/>
              </w:rPr>
              <w:t>2,50</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7D705F"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EDEA" w14:textId="77777777" w:rsidR="005F227C" w:rsidRDefault="00C63380">
            <w:pPr>
              <w:pStyle w:val="Standard"/>
              <w:spacing w:line="276" w:lineRule="auto"/>
              <w:jc w:val="center"/>
            </w:pPr>
            <w:r>
              <w:rPr>
                <w:lang w:val="et-EE" w:eastAsia="en-US"/>
              </w:rPr>
              <w:t>35 252</w:t>
            </w:r>
          </w:p>
        </w:tc>
      </w:tr>
      <w:tr w:rsidR="005F227C" w14:paraId="57FE1337"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001AE" w14:textId="77777777" w:rsidR="005F227C" w:rsidRDefault="00C63380">
            <w:pPr>
              <w:pStyle w:val="Standard"/>
              <w:spacing w:line="276" w:lineRule="auto"/>
              <w:jc w:val="center"/>
              <w:rPr>
                <w:bCs/>
                <w:lang w:val="et-EE"/>
              </w:rPr>
            </w:pPr>
            <w:r>
              <w:rPr>
                <w:bCs/>
                <w:lang w:val="et-EE"/>
              </w:rPr>
              <w:t>11</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D4050" w14:textId="77777777" w:rsidR="005F227C" w:rsidRDefault="00C63380">
            <w:pPr>
              <w:pStyle w:val="Standard"/>
              <w:spacing w:line="276" w:lineRule="auto"/>
              <w:jc w:val="center"/>
            </w:pPr>
            <w:r>
              <w:rPr>
                <w:shd w:val="clear" w:color="auto" w:fill="FFFFFF"/>
                <w:lang w:val="et-EE" w:eastAsia="en-US"/>
              </w:rPr>
              <w:t>83302100022</w:t>
            </w:r>
            <w:r>
              <w:rPr>
                <w:lang w:val="et-EE" w:eastAsia="en-US"/>
              </w:rPr>
              <w:t>.</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18F735" w14:textId="77777777" w:rsidR="005F227C" w:rsidRDefault="00C63380">
            <w:pPr>
              <w:pStyle w:val="Standard"/>
              <w:spacing w:line="276" w:lineRule="auto"/>
            </w:pPr>
            <w:r>
              <w:rPr>
                <w:lang w:val="et-EE" w:eastAsia="en-US"/>
              </w:rPr>
              <w:t xml:space="preserve">Talmer OÜ, </w:t>
            </w:r>
            <w:r>
              <w:rPr>
                <w:shd w:val="clear" w:color="auto" w:fill="FFFFFF"/>
                <w:lang w:val="et-EE" w:eastAsia="en-US"/>
              </w:rPr>
              <w:t>Vintsiga paadihaagise ja võrguvintsi soetamine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0844B" w14:textId="77777777" w:rsidR="005F227C" w:rsidRDefault="00C63380">
            <w:pPr>
              <w:pStyle w:val="Standard"/>
              <w:spacing w:line="276" w:lineRule="auto"/>
              <w:jc w:val="center"/>
            </w:pPr>
            <w:r>
              <w:rPr>
                <w:lang w:val="et-EE" w:eastAsia="en-US"/>
              </w:rPr>
              <w:t>1496,24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01B7F" w14:textId="77777777" w:rsidR="005F227C" w:rsidRDefault="00C63380">
            <w:pPr>
              <w:pStyle w:val="Standard"/>
              <w:spacing w:line="276" w:lineRule="auto"/>
              <w:jc w:val="center"/>
            </w:pPr>
            <w:r>
              <w:rPr>
                <w:lang w:val="et-EE" w:eastAsia="en-US"/>
              </w:rPr>
              <w:t>2,48</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BA07E" w14:textId="77777777" w:rsidR="005F227C" w:rsidRDefault="00C63380">
            <w:pPr>
              <w:pStyle w:val="Standard"/>
              <w:spacing w:line="276" w:lineRule="auto"/>
              <w:jc w:val="center"/>
            </w:pPr>
            <w:r>
              <w:rPr>
                <w:lang w:val="et-EE" w:eastAsia="en-US"/>
              </w:rPr>
              <w:t>II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D4F2" w14:textId="77777777" w:rsidR="005F227C" w:rsidRDefault="00C63380">
            <w:pPr>
              <w:pStyle w:val="Standard"/>
              <w:spacing w:line="276" w:lineRule="auto"/>
              <w:jc w:val="center"/>
            </w:pPr>
            <w:r>
              <w:rPr>
                <w:lang w:val="et-EE" w:eastAsia="en-US"/>
              </w:rPr>
              <w:t>1496,24</w:t>
            </w:r>
          </w:p>
        </w:tc>
      </w:tr>
      <w:tr w:rsidR="005F227C" w14:paraId="6699B0F7"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3413E0" w14:textId="77777777" w:rsidR="005F227C" w:rsidRDefault="00C63380">
            <w:pPr>
              <w:pStyle w:val="Standard"/>
              <w:spacing w:line="276" w:lineRule="auto"/>
              <w:jc w:val="center"/>
              <w:rPr>
                <w:bCs/>
                <w:lang w:val="et-EE"/>
              </w:rPr>
            </w:pPr>
            <w:r>
              <w:rPr>
                <w:bCs/>
                <w:lang w:val="et-EE"/>
              </w:rPr>
              <w:lastRenderedPageBreak/>
              <w:t>12</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B4B9E" w14:textId="77777777" w:rsidR="005F227C" w:rsidRDefault="00C63380">
            <w:pPr>
              <w:pStyle w:val="Standard"/>
              <w:spacing w:line="276" w:lineRule="auto"/>
              <w:jc w:val="center"/>
            </w:pPr>
            <w:r>
              <w:rPr>
                <w:shd w:val="clear" w:color="auto" w:fill="FFFFFF"/>
                <w:lang w:val="et-EE" w:eastAsia="en-US"/>
              </w:rPr>
              <w:t xml:space="preserve">83302100013  </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C0E508" w14:textId="77777777" w:rsidR="005F227C" w:rsidRDefault="00C63380">
            <w:pPr>
              <w:pStyle w:val="Standard"/>
              <w:spacing w:line="276" w:lineRule="auto"/>
            </w:pPr>
            <w:r>
              <w:rPr>
                <w:lang w:val="et-EE" w:eastAsia="en-US"/>
              </w:rPr>
              <w:t xml:space="preserve">FIE Tõnis Tasane, </w:t>
            </w:r>
            <w:r>
              <w:rPr>
                <w:shd w:val="clear" w:color="auto" w:fill="FFFFFF"/>
                <w:lang w:val="et-EE" w:eastAsia="en-US"/>
              </w:rPr>
              <w:t>Paadihaagise, vintsi ja võrguvintsi soetamine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F4ED4" w14:textId="77777777" w:rsidR="005F227C" w:rsidRDefault="00C63380">
            <w:pPr>
              <w:pStyle w:val="Standard"/>
              <w:spacing w:line="276" w:lineRule="auto"/>
              <w:jc w:val="center"/>
            </w:pPr>
            <w:r>
              <w:rPr>
                <w:lang w:val="et-EE" w:eastAsia="en-US"/>
              </w:rPr>
              <w:t>1795,50</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FFCA7" w14:textId="77777777" w:rsidR="005F227C" w:rsidRDefault="00C63380">
            <w:pPr>
              <w:pStyle w:val="Standard"/>
              <w:spacing w:line="276" w:lineRule="auto"/>
              <w:jc w:val="center"/>
            </w:pPr>
            <w:r>
              <w:rPr>
                <w:lang w:val="et-EE" w:eastAsia="en-US"/>
              </w:rPr>
              <w:t>2,46</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2C39C8" w14:textId="77777777" w:rsidR="005F227C" w:rsidRDefault="00C63380">
            <w:pPr>
              <w:pStyle w:val="Standard"/>
              <w:spacing w:line="276" w:lineRule="auto"/>
              <w:jc w:val="center"/>
            </w:pPr>
            <w:r>
              <w:rPr>
                <w:lang w:val="et-EE" w:eastAsia="en-US"/>
              </w:rPr>
              <w:t>II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8073" w14:textId="77777777" w:rsidR="005F227C" w:rsidRDefault="00C63380">
            <w:pPr>
              <w:pStyle w:val="Standard"/>
              <w:spacing w:line="276" w:lineRule="auto"/>
              <w:jc w:val="center"/>
            </w:pPr>
            <w:r>
              <w:rPr>
                <w:lang w:val="et-EE" w:eastAsia="en-US"/>
              </w:rPr>
              <w:t>1795,50</w:t>
            </w:r>
          </w:p>
        </w:tc>
      </w:tr>
      <w:tr w:rsidR="005F227C" w14:paraId="5B873AE3"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26D0DE" w14:textId="77777777" w:rsidR="005F227C" w:rsidRDefault="00C63380">
            <w:pPr>
              <w:pStyle w:val="Standard"/>
              <w:spacing w:line="276" w:lineRule="auto"/>
              <w:jc w:val="center"/>
              <w:rPr>
                <w:bCs/>
                <w:lang w:val="et-EE"/>
              </w:rPr>
            </w:pPr>
            <w:r>
              <w:rPr>
                <w:bCs/>
                <w:lang w:val="et-EE"/>
              </w:rPr>
              <w:t>13</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7A605" w14:textId="77777777" w:rsidR="005F227C" w:rsidRDefault="00C63380">
            <w:pPr>
              <w:pStyle w:val="Standard"/>
              <w:spacing w:line="276" w:lineRule="auto"/>
              <w:jc w:val="center"/>
            </w:pPr>
            <w:r>
              <w:rPr>
                <w:shd w:val="clear" w:color="auto" w:fill="FFFFFF"/>
                <w:lang w:val="et-EE" w:eastAsia="en-US"/>
              </w:rPr>
              <w:t>83302100014</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8F1B2" w14:textId="77777777" w:rsidR="005F227C" w:rsidRDefault="00C63380">
            <w:pPr>
              <w:pStyle w:val="Standard"/>
              <w:spacing w:line="276" w:lineRule="auto"/>
            </w:pPr>
            <w:r>
              <w:rPr>
                <w:lang w:val="et-EE" w:eastAsia="en-US"/>
              </w:rPr>
              <w:t xml:space="preserve">FIE Aavo Lonks, </w:t>
            </w:r>
            <w:r>
              <w:rPr>
                <w:shd w:val="clear" w:color="auto" w:fill="FFFFFF"/>
                <w:lang w:val="et-EE" w:eastAsia="en-US"/>
              </w:rPr>
              <w:t>Üldotstarbelise haagise ostmine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D185F" w14:textId="77777777" w:rsidR="005F227C" w:rsidRDefault="00C63380">
            <w:pPr>
              <w:pStyle w:val="Standard"/>
              <w:spacing w:line="276" w:lineRule="auto"/>
              <w:jc w:val="center"/>
            </w:pPr>
            <w:r>
              <w:rPr>
                <w:lang w:val="et-EE" w:eastAsia="en-US"/>
              </w:rPr>
              <w:t>27 402,48</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9CE521" w14:textId="77777777" w:rsidR="005F227C" w:rsidRDefault="00C63380">
            <w:pPr>
              <w:pStyle w:val="Standard"/>
              <w:spacing w:line="276" w:lineRule="auto"/>
              <w:jc w:val="center"/>
            </w:pPr>
            <w:r>
              <w:rPr>
                <w:lang w:val="et-EE" w:eastAsia="en-US"/>
              </w:rPr>
              <w:t>2,43</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0EFD21" w14:textId="77777777" w:rsidR="005F227C" w:rsidRDefault="00C63380">
            <w:pPr>
              <w:pStyle w:val="Standard"/>
              <w:spacing w:line="276" w:lineRule="auto"/>
              <w:jc w:val="center"/>
            </w:pPr>
            <w:r>
              <w:rPr>
                <w:lang w:val="et-EE" w:eastAsia="en-US"/>
              </w:rPr>
              <w:t>II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A22B" w14:textId="77777777" w:rsidR="005F227C" w:rsidRDefault="00C63380">
            <w:pPr>
              <w:pStyle w:val="Standard"/>
              <w:spacing w:line="276" w:lineRule="auto"/>
              <w:jc w:val="center"/>
            </w:pPr>
            <w:r>
              <w:rPr>
                <w:lang w:val="et-EE" w:eastAsia="en-US"/>
              </w:rPr>
              <w:t>27 402,48</w:t>
            </w:r>
          </w:p>
        </w:tc>
      </w:tr>
      <w:tr w:rsidR="005F227C" w14:paraId="5C7AB817"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B0C8D" w14:textId="77777777" w:rsidR="005F227C" w:rsidRDefault="00C63380">
            <w:pPr>
              <w:pStyle w:val="Standard"/>
              <w:spacing w:line="276" w:lineRule="auto"/>
              <w:jc w:val="center"/>
              <w:rPr>
                <w:bCs/>
                <w:lang w:val="et-EE"/>
              </w:rPr>
            </w:pPr>
            <w:r>
              <w:rPr>
                <w:bCs/>
                <w:lang w:val="et-EE"/>
              </w:rPr>
              <w:t>14</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D6140" w14:textId="77777777" w:rsidR="005F227C" w:rsidRDefault="00C63380">
            <w:pPr>
              <w:pStyle w:val="Standard"/>
              <w:spacing w:line="276" w:lineRule="auto"/>
              <w:jc w:val="center"/>
            </w:pPr>
            <w:r>
              <w:rPr>
                <w:lang w:val="et-EE" w:eastAsia="en-US"/>
              </w:rPr>
              <w:t>83302000374</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98C0F8" w14:textId="77777777" w:rsidR="005F227C" w:rsidRDefault="00C63380">
            <w:pPr>
              <w:pStyle w:val="Standard"/>
              <w:spacing w:line="276" w:lineRule="auto"/>
            </w:pPr>
            <w:r>
              <w:rPr>
                <w:lang w:val="et-EE" w:eastAsia="en-US"/>
              </w:rPr>
              <w:t xml:space="preserve">FIE Jalmar Raud, </w:t>
            </w:r>
            <w:r>
              <w:rPr>
                <w:shd w:val="clear" w:color="auto" w:fill="FFFFFF"/>
                <w:lang w:val="et-EE" w:eastAsia="en-US"/>
              </w:rPr>
              <w:t>Diiselgeneraatori soetamine mobiilse halumasina teenuse pakkumiseks</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FD984" w14:textId="77777777" w:rsidR="005F227C" w:rsidRDefault="00C63380">
            <w:pPr>
              <w:pStyle w:val="Standard"/>
              <w:spacing w:line="276" w:lineRule="auto"/>
              <w:jc w:val="center"/>
            </w:pPr>
            <w:r>
              <w:rPr>
                <w:lang w:val="et-EE" w:eastAsia="en-US"/>
              </w:rPr>
              <w:t>6817,44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85441" w14:textId="77777777" w:rsidR="005F227C" w:rsidRDefault="00C63380">
            <w:pPr>
              <w:pStyle w:val="Standard"/>
              <w:spacing w:line="276" w:lineRule="auto"/>
              <w:jc w:val="center"/>
            </w:pPr>
            <w:r>
              <w:rPr>
                <w:lang w:val="et-EE" w:eastAsia="en-US"/>
              </w:rPr>
              <w:t>2,43</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4F709" w14:textId="77777777" w:rsidR="005F227C" w:rsidRDefault="00C63380">
            <w:pPr>
              <w:pStyle w:val="Standard"/>
              <w:spacing w:line="276" w:lineRule="auto"/>
              <w:jc w:val="center"/>
            </w:pPr>
            <w:r>
              <w:rPr>
                <w:lang w:val="et-EE" w:eastAsia="en-US"/>
              </w:rPr>
              <w:t>II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01AB" w14:textId="77777777" w:rsidR="005F227C" w:rsidRDefault="00C63380">
            <w:pPr>
              <w:pStyle w:val="Standard"/>
              <w:spacing w:line="276" w:lineRule="auto"/>
              <w:jc w:val="center"/>
            </w:pPr>
            <w:r>
              <w:rPr>
                <w:lang w:val="et-EE" w:eastAsia="en-US"/>
              </w:rPr>
              <w:t>6817,44</w:t>
            </w:r>
          </w:p>
        </w:tc>
      </w:tr>
      <w:tr w:rsidR="005F227C" w14:paraId="1386EFC6"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F52252" w14:textId="77777777" w:rsidR="005F227C" w:rsidRDefault="00C63380">
            <w:pPr>
              <w:pStyle w:val="Standard"/>
              <w:spacing w:line="276" w:lineRule="auto"/>
              <w:jc w:val="center"/>
              <w:rPr>
                <w:bCs/>
                <w:lang w:val="et-EE"/>
              </w:rPr>
            </w:pPr>
            <w:r>
              <w:rPr>
                <w:bCs/>
                <w:lang w:val="et-EE"/>
              </w:rPr>
              <w:t>15</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28711" w14:textId="77777777" w:rsidR="005F227C" w:rsidRDefault="00C63380">
            <w:pPr>
              <w:pStyle w:val="Standard"/>
              <w:spacing w:line="276" w:lineRule="auto"/>
              <w:jc w:val="center"/>
            </w:pPr>
            <w:r>
              <w:rPr>
                <w:color w:val="333333"/>
                <w:shd w:val="clear" w:color="auto" w:fill="FFFFFF"/>
                <w:lang w:val="et-EE" w:eastAsia="en-US"/>
              </w:rPr>
              <w:t>83302100015</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48AF2" w14:textId="77777777" w:rsidR="005F227C" w:rsidRDefault="00C63380">
            <w:pPr>
              <w:pStyle w:val="Standard"/>
              <w:spacing w:line="276" w:lineRule="auto"/>
            </w:pPr>
            <w:r>
              <w:rPr>
                <w:lang w:val="et-EE" w:eastAsia="en-US"/>
              </w:rPr>
              <w:t xml:space="preserve">Saaremaa Vallavalitsus </w:t>
            </w:r>
            <w:r>
              <w:rPr>
                <w:color w:val="333333"/>
                <w:shd w:val="clear" w:color="auto" w:fill="FFFFFF"/>
                <w:lang w:val="et-EE" w:eastAsia="en-US"/>
              </w:rPr>
              <w:t>Saaremaa kirjanduslikud matkarajad, I etapp</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030B61" w14:textId="77777777" w:rsidR="005F227C" w:rsidRDefault="00C63380">
            <w:pPr>
              <w:pStyle w:val="Standard"/>
              <w:spacing w:line="276" w:lineRule="auto"/>
              <w:jc w:val="center"/>
            </w:pPr>
            <w:r>
              <w:rPr>
                <w:lang w:val="et-EE" w:eastAsia="en-US"/>
              </w:rPr>
              <w:t>4455</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D85B30" w14:textId="77777777" w:rsidR="005F227C" w:rsidRDefault="00C63380">
            <w:pPr>
              <w:pStyle w:val="Standard"/>
              <w:spacing w:line="276" w:lineRule="auto"/>
              <w:jc w:val="center"/>
            </w:pPr>
            <w:r>
              <w:rPr>
                <w:lang w:val="et-EE" w:eastAsia="en-US"/>
              </w:rPr>
              <w:t>2,27</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F0DD7"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BCEE" w14:textId="77777777" w:rsidR="005F227C" w:rsidRDefault="00C63380">
            <w:pPr>
              <w:pStyle w:val="Standard"/>
              <w:spacing w:line="276" w:lineRule="auto"/>
              <w:jc w:val="center"/>
            </w:pPr>
            <w:r>
              <w:rPr>
                <w:lang w:val="et-EE" w:eastAsia="en-US"/>
              </w:rPr>
              <w:t>4455</w:t>
            </w:r>
          </w:p>
        </w:tc>
      </w:tr>
      <w:tr w:rsidR="005F227C" w14:paraId="76D26CDC"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A93567" w14:textId="77777777" w:rsidR="005F227C" w:rsidRDefault="00C63380">
            <w:pPr>
              <w:pStyle w:val="Standard"/>
              <w:spacing w:line="276" w:lineRule="auto"/>
              <w:jc w:val="center"/>
              <w:rPr>
                <w:bCs/>
                <w:lang w:val="et-EE"/>
              </w:rPr>
            </w:pPr>
            <w:r>
              <w:rPr>
                <w:bCs/>
                <w:lang w:val="et-EE"/>
              </w:rPr>
              <w:t>16</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728C49" w14:textId="77777777" w:rsidR="005F227C" w:rsidRDefault="00C63380">
            <w:pPr>
              <w:pStyle w:val="Standard"/>
              <w:spacing w:line="276" w:lineRule="auto"/>
              <w:jc w:val="center"/>
            </w:pPr>
            <w:r>
              <w:rPr>
                <w:color w:val="333333"/>
                <w:shd w:val="clear" w:color="auto" w:fill="FFFFFF"/>
                <w:lang w:val="et-EE" w:eastAsia="en-US"/>
              </w:rPr>
              <w:t>83302100029</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7C7428" w14:textId="77777777" w:rsidR="005F227C" w:rsidRDefault="00C63380">
            <w:pPr>
              <w:pStyle w:val="Standard"/>
              <w:spacing w:line="276" w:lineRule="auto"/>
            </w:pPr>
            <w:r>
              <w:rPr>
                <w:lang w:val="et-EE" w:eastAsia="en-US"/>
              </w:rPr>
              <w:t>Saaremaa Merispordi Selts, Tule sinagi merele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80FFBF" w14:textId="77777777" w:rsidR="005F227C" w:rsidRDefault="00C63380">
            <w:pPr>
              <w:pStyle w:val="Standard"/>
              <w:spacing w:line="276" w:lineRule="auto"/>
              <w:jc w:val="center"/>
            </w:pPr>
            <w:r>
              <w:rPr>
                <w:lang w:val="et-EE" w:eastAsia="en-US"/>
              </w:rPr>
              <w:t>16 732</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DFF45D" w14:textId="77777777" w:rsidR="005F227C" w:rsidRDefault="00C63380">
            <w:pPr>
              <w:pStyle w:val="Standard"/>
              <w:spacing w:line="276" w:lineRule="auto"/>
              <w:jc w:val="center"/>
            </w:pPr>
            <w:r>
              <w:rPr>
                <w:lang w:val="et-EE" w:eastAsia="en-US"/>
              </w:rPr>
              <w:t>2,24</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AE738B" w14:textId="77777777" w:rsidR="005F227C" w:rsidRDefault="00C63380">
            <w:pPr>
              <w:pStyle w:val="Standard"/>
              <w:spacing w:line="276" w:lineRule="auto"/>
              <w:jc w:val="center"/>
            </w:pPr>
            <w:r>
              <w:rPr>
                <w:lang w:val="et-EE" w:eastAsia="en-US"/>
              </w:rPr>
              <w:t>V</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7A95" w14:textId="09D6225E" w:rsidR="005F227C" w:rsidRDefault="00C63380">
            <w:pPr>
              <w:pStyle w:val="Standard"/>
              <w:spacing w:line="276" w:lineRule="auto"/>
              <w:jc w:val="center"/>
            </w:pPr>
            <w:r>
              <w:rPr>
                <w:lang w:val="et-EE" w:eastAsia="en-US"/>
              </w:rPr>
              <w:t>Rahastamise ettepanekut ei tehta eelarvevahendite puudumise tõttu</w:t>
            </w:r>
            <w:r w:rsidR="00FB5558">
              <w:rPr>
                <w:lang w:val="et-EE" w:eastAsia="en-US"/>
              </w:rPr>
              <w:t xml:space="preserve">. </w:t>
            </w:r>
          </w:p>
        </w:tc>
      </w:tr>
      <w:tr w:rsidR="005F227C" w14:paraId="5585981F" w14:textId="77777777">
        <w:tc>
          <w:tcPr>
            <w:tcW w:w="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71FBF" w14:textId="77777777" w:rsidR="005F227C" w:rsidRDefault="00C63380">
            <w:pPr>
              <w:pStyle w:val="Standard"/>
              <w:spacing w:line="276" w:lineRule="auto"/>
              <w:jc w:val="center"/>
              <w:rPr>
                <w:bCs/>
                <w:lang w:val="et-EE"/>
              </w:rPr>
            </w:pPr>
            <w:r>
              <w:rPr>
                <w:bCs/>
                <w:lang w:val="et-EE"/>
              </w:rPr>
              <w:t>17</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79A48D" w14:textId="77777777" w:rsidR="005F227C" w:rsidRDefault="00C63380">
            <w:pPr>
              <w:pStyle w:val="Standard"/>
              <w:spacing w:line="276" w:lineRule="auto"/>
              <w:jc w:val="center"/>
            </w:pPr>
            <w:r>
              <w:rPr>
                <w:shd w:val="clear" w:color="auto" w:fill="FFFFFF"/>
                <w:lang w:val="et-EE" w:eastAsia="en-US"/>
              </w:rPr>
              <w:t>83302100021</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A779C" w14:textId="77777777" w:rsidR="005F227C" w:rsidRDefault="00C63380">
            <w:pPr>
              <w:pStyle w:val="Standard"/>
              <w:spacing w:line="276" w:lineRule="auto"/>
            </w:pPr>
            <w:r>
              <w:rPr>
                <w:lang w:val="et-EE" w:eastAsia="en-US"/>
              </w:rPr>
              <w:t>Vetik OÜ,</w:t>
            </w:r>
            <w:r>
              <w:rPr>
                <w:b/>
                <w:bCs/>
                <w:lang w:val="et-EE" w:eastAsia="en-US"/>
              </w:rPr>
              <w:t xml:space="preserve"> </w:t>
            </w:r>
            <w:r>
              <w:rPr>
                <w:shd w:val="clear" w:color="auto" w:fill="FFFFFF"/>
                <w:lang w:val="et-EE" w:eastAsia="en-US"/>
              </w:rPr>
              <w:t>Biostimulandi tootmisliini komplekteerimine</w:t>
            </w:r>
          </w:p>
        </w:tc>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BB7E75" w14:textId="77777777" w:rsidR="005F227C" w:rsidRDefault="00C63380">
            <w:pPr>
              <w:pStyle w:val="Standard"/>
              <w:spacing w:line="276" w:lineRule="auto"/>
              <w:jc w:val="center"/>
            </w:pPr>
            <w:r>
              <w:rPr>
                <w:lang w:val="et-EE" w:eastAsia="en-US"/>
              </w:rPr>
              <w:t>29 786,84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EF46EA" w14:textId="77777777" w:rsidR="005F227C" w:rsidRDefault="00C63380">
            <w:pPr>
              <w:pStyle w:val="Standard"/>
              <w:spacing w:line="276" w:lineRule="auto"/>
              <w:jc w:val="center"/>
            </w:pPr>
            <w:r>
              <w:rPr>
                <w:lang w:val="et-EE" w:eastAsia="en-US"/>
              </w:rPr>
              <w:t>2,20</w:t>
            </w:r>
          </w:p>
        </w:tc>
        <w:tc>
          <w:tcPr>
            <w:tcW w:w="1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8054E0" w14:textId="77777777" w:rsidR="005F227C" w:rsidRDefault="00C63380">
            <w:pPr>
              <w:pStyle w:val="Standard"/>
              <w:spacing w:line="276" w:lineRule="auto"/>
              <w:jc w:val="center"/>
            </w:pPr>
            <w:r>
              <w:rPr>
                <w:lang w:val="et-EE" w:eastAsia="en-US"/>
              </w:rPr>
              <w:t>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F55C" w14:textId="77777777" w:rsidR="005F227C" w:rsidRDefault="00C63380">
            <w:pPr>
              <w:pStyle w:val="Standard"/>
              <w:spacing w:line="276" w:lineRule="auto"/>
              <w:jc w:val="center"/>
            </w:pPr>
            <w:r>
              <w:rPr>
                <w:lang w:val="et-EE" w:eastAsia="en-US"/>
              </w:rPr>
              <w:t>25 177,32</w:t>
            </w:r>
          </w:p>
        </w:tc>
      </w:tr>
    </w:tbl>
    <w:p w14:paraId="0129C4F7" w14:textId="77777777" w:rsidR="005F227C" w:rsidRDefault="005F227C">
      <w:pPr>
        <w:pStyle w:val="Standard"/>
        <w:spacing w:line="276" w:lineRule="auto"/>
        <w:rPr>
          <w:b/>
          <w:lang w:val="et-EE"/>
        </w:rPr>
      </w:pPr>
    </w:p>
    <w:p w14:paraId="3A75FA31" w14:textId="77777777" w:rsidR="005F227C" w:rsidRDefault="00C63380">
      <w:pPr>
        <w:pStyle w:val="Standard"/>
        <w:spacing w:line="276" w:lineRule="auto"/>
      </w:pPr>
      <w:r>
        <w:rPr>
          <w:b/>
          <w:lang w:val="et-EE"/>
        </w:rPr>
        <w:t>3.2. Alla hindepunktide lävendi jäänud kuni 60 000 € eelarvega projektitoetuse taotlused</w:t>
      </w:r>
    </w:p>
    <w:bookmarkEnd w:id="7"/>
    <w:p w14:paraId="5B0C080F" w14:textId="77777777" w:rsidR="005F227C" w:rsidRDefault="00C63380">
      <w:pPr>
        <w:pStyle w:val="Standard"/>
        <w:spacing w:line="276" w:lineRule="auto"/>
        <w:rPr>
          <w:bCs/>
          <w:i/>
          <w:iCs/>
          <w:lang w:val="et-EE"/>
        </w:rPr>
      </w:pPr>
      <w:r>
        <w:rPr>
          <w:bCs/>
          <w:i/>
          <w:iCs/>
          <w:lang w:val="et-EE"/>
        </w:rPr>
        <w:t xml:space="preserve"> Alla lävendi jäänud projekte ei olnud</w:t>
      </w:r>
    </w:p>
    <w:p w14:paraId="779E2015" w14:textId="77777777" w:rsidR="005F227C" w:rsidRDefault="005F227C">
      <w:pPr>
        <w:pStyle w:val="Standard"/>
        <w:spacing w:line="276" w:lineRule="auto"/>
        <w:rPr>
          <w:b/>
          <w:bCs/>
          <w:lang w:val="et-EE"/>
        </w:rPr>
      </w:pPr>
    </w:p>
    <w:p w14:paraId="0841B068" w14:textId="77777777" w:rsidR="005F227C" w:rsidRDefault="00C63380">
      <w:pPr>
        <w:pStyle w:val="Standard"/>
        <w:spacing w:line="276" w:lineRule="auto"/>
        <w:rPr>
          <w:b/>
          <w:bCs/>
          <w:lang w:val="et-EE"/>
        </w:rPr>
      </w:pPr>
      <w:r>
        <w:rPr>
          <w:b/>
          <w:bCs/>
          <w:lang w:val="et-EE"/>
        </w:rPr>
        <w:t>Sõna võtsid</w:t>
      </w:r>
    </w:p>
    <w:p w14:paraId="5B19331D" w14:textId="77777777" w:rsidR="005F227C" w:rsidRDefault="00C63380">
      <w:pPr>
        <w:pStyle w:val="Standard"/>
        <w:spacing w:line="276" w:lineRule="auto"/>
        <w:rPr>
          <w:i/>
          <w:iCs/>
          <w:lang w:val="et-EE"/>
        </w:rPr>
      </w:pPr>
      <w:r>
        <w:rPr>
          <w:i/>
          <w:iCs/>
          <w:lang w:val="et-EE"/>
        </w:rPr>
        <w:t>Sõnavõtjaid ei olnud</w:t>
      </w:r>
    </w:p>
    <w:p w14:paraId="70CAB540" w14:textId="77777777" w:rsidR="005F227C" w:rsidRDefault="005F227C">
      <w:pPr>
        <w:pStyle w:val="Standard"/>
        <w:spacing w:line="276" w:lineRule="auto"/>
        <w:rPr>
          <w:i/>
          <w:iCs/>
          <w:lang w:val="et-EE"/>
        </w:rPr>
      </w:pPr>
    </w:p>
    <w:p w14:paraId="2B9850A9" w14:textId="77777777" w:rsidR="005F227C" w:rsidRPr="00FE1ADE" w:rsidRDefault="00C63380">
      <w:pPr>
        <w:pStyle w:val="Standard"/>
        <w:spacing w:line="276" w:lineRule="auto"/>
        <w:rPr>
          <w:lang w:val="et-EE"/>
        </w:rPr>
      </w:pPr>
      <w:r>
        <w:rPr>
          <w:b/>
          <w:bCs/>
          <w:lang w:val="et-EE"/>
        </w:rPr>
        <w:t>4. Mittetulundusühingu Saarte Kalandus 2021. a II taotlusvooru laekunud EKMF meetme 3.3 rohkem kui 60 000 € eelarvega projektitoetuse taotluste arutelu ja üldkoosoleku otsus teha PRIA-le ettepanek projektitoetuse taotluste paremusjärjestusse seadmise kohta ning projektitoetuse taotluste rahuldamise või rahuldamata jätmise ja taotluste rahastamise suuruse kohta.</w:t>
      </w:r>
    </w:p>
    <w:p w14:paraId="0D5B3957" w14:textId="77777777" w:rsidR="005F227C" w:rsidRDefault="005F227C">
      <w:pPr>
        <w:pStyle w:val="Standard"/>
        <w:spacing w:line="276" w:lineRule="auto"/>
        <w:rPr>
          <w:b/>
          <w:bCs/>
          <w:lang w:val="et-EE"/>
        </w:rPr>
      </w:pPr>
    </w:p>
    <w:p w14:paraId="7FB37F31" w14:textId="77777777" w:rsidR="005F227C" w:rsidRDefault="00C63380">
      <w:pPr>
        <w:pStyle w:val="Loendilik"/>
        <w:spacing w:after="160"/>
        <w:ind w:left="0"/>
        <w:rPr>
          <w:rFonts w:ascii="Times New Roman" w:hAnsi="Times New Roman" w:cs="Times New Roman"/>
          <w:b/>
          <w:bCs/>
          <w:iCs/>
          <w:color w:val="222222"/>
          <w:sz w:val="24"/>
          <w:szCs w:val="24"/>
        </w:rPr>
      </w:pPr>
      <w:r>
        <w:rPr>
          <w:rFonts w:ascii="Times New Roman" w:hAnsi="Times New Roman" w:cs="Times New Roman"/>
          <w:b/>
          <w:bCs/>
          <w:iCs/>
          <w:color w:val="222222"/>
          <w:sz w:val="24"/>
          <w:szCs w:val="24"/>
        </w:rPr>
        <w:t>KUULATI H. Vipp</w:t>
      </w:r>
    </w:p>
    <w:p w14:paraId="24236AAC" w14:textId="77777777" w:rsidR="005F227C" w:rsidRDefault="00C63380">
      <w:pPr>
        <w:pStyle w:val="Loendilik"/>
        <w:spacing w:after="160"/>
        <w:ind w:left="0"/>
        <w:rPr>
          <w:rFonts w:ascii="Times New Roman" w:hAnsi="Times New Roman" w:cs="Times New Roman"/>
          <w:b/>
          <w:bCs/>
          <w:iCs/>
          <w:color w:val="222222"/>
          <w:sz w:val="24"/>
          <w:szCs w:val="24"/>
          <w:u w:val="single"/>
        </w:rPr>
      </w:pPr>
      <w:r>
        <w:rPr>
          <w:rFonts w:ascii="Times New Roman" w:hAnsi="Times New Roman" w:cs="Times New Roman"/>
          <w:b/>
          <w:bCs/>
          <w:iCs/>
          <w:color w:val="222222"/>
          <w:sz w:val="24"/>
          <w:szCs w:val="24"/>
          <w:u w:val="single"/>
        </w:rPr>
        <w:lastRenderedPageBreak/>
        <w:t>Kokkuvõte teemast ja arutelust</w:t>
      </w:r>
    </w:p>
    <w:p w14:paraId="7DC0034D" w14:textId="77777777" w:rsidR="005F227C" w:rsidRDefault="00C63380">
      <w:pPr>
        <w:pStyle w:val="Loendilik"/>
        <w:spacing w:after="160"/>
        <w:ind w:left="0"/>
        <w:rPr>
          <w:rFonts w:ascii="Times New Roman" w:hAnsi="Times New Roman" w:cs="Times New Roman"/>
          <w:iCs/>
          <w:color w:val="222222"/>
          <w:sz w:val="24"/>
          <w:szCs w:val="24"/>
        </w:rPr>
      </w:pPr>
      <w:bookmarkStart w:id="8" w:name="_Hlk88049327"/>
      <w:r>
        <w:rPr>
          <w:rFonts w:ascii="Times New Roman" w:hAnsi="Times New Roman" w:cs="Times New Roman"/>
          <w:iCs/>
          <w:color w:val="222222"/>
          <w:sz w:val="24"/>
          <w:szCs w:val="24"/>
        </w:rPr>
        <w:t>Vastavalt põhikirja alapunktile 6.3.6. ja määruse § 27 lg 6 teeb üldkoosolek hindamiskomisjoni hindamistulemuste alusel PRIAle ettepaneku rohkem kui 60 000 € maksvate projektitoetuse taotluste paremusjärjestusse seadmise, rahastamise suuruse ja taotluste rahuldamise ning mitterahuldamise kohta. Üldkoosolekul tuleb teha toetuse määramise või toetuse mittemääramise ettepanek kolmele projektitoetuse taotlusele, millest üks taotlus on IV tegevussuunast ja kaks taotlust on V tegevussuunast.</w:t>
      </w:r>
    </w:p>
    <w:p w14:paraId="4A4B915D" w14:textId="77777777" w:rsidR="005F227C" w:rsidRDefault="00C63380">
      <w:pPr>
        <w:spacing w:line="276" w:lineRule="auto"/>
        <w:rPr>
          <w:rFonts w:ascii="Times New Roman" w:hAnsi="Times New Roman" w:cs="Times New Roman"/>
        </w:rPr>
      </w:pPr>
      <w:r>
        <w:rPr>
          <w:rFonts w:ascii="Times New Roman" w:hAnsi="Times New Roman" w:cs="Times New Roman"/>
        </w:rPr>
        <w:t>V tegevussuuna eelarvemiinus oli 152 668,78 € ja V tegevussuunas paremusjärjestuses eelviimasel kohal olevale taotlejale MTÜ Turja Kalastajate Selts, kelle toetuse summa on 197 220,15 €, tehti ettepanek projektitoetuse taotluse elluviimisest loobumise kohta kuna paremusjärjestusega tekkinud pingerea tõttu oli projekti rahastamiseks alles jäänud eelarvejääk kõigest 61 283,37 € ja juhatuse 12. 11. 2021. a koosolekul ilmnes ka asjaolu, et taotlejal ei ole hetkel sadama ehituskeelu vööndisse ehitamiseks õiguslikku alust. Algatusrühm peab kontrollima, kas taotlusele on lisatud ehitusluba või KOV kinnitus, et ehitusluba ei ole vajalik. Turja Kalastajate Seltsi taotluse juures oli KOV kinnitus, et ehitusluba ei ole vajalik, hiljem selgus, et vald siiski ei luba sadamas ehitukeelu vööndisse ehitada ilma üld- või detailplaneeringuta, millega vähendatakse ehituskeelu vööndi ala (valla kiri on lisatud juhatuse koosoleku protokollile). 19. 11. 2021. a enne üldkoosoleku algust saatis taotleja meile e-kirja (lisatud protokollile), milles soovis siiski projekti osalist rahastamist tegevussuuna olemasoleva eelarvejäägi ulatuses. Taotlus ületas hindepunktide lävendi ja üldkoosolek peab otsustama, kas teha toetuse määramise ettepanek olemasoleva eelarvejäägi, 61 283,37 € või mitte. On võimalus, et ilmnenud asjaolude tõttu ei tee PRIA projektile toetuse määramise otsust.</w:t>
      </w:r>
    </w:p>
    <w:p w14:paraId="5014884E" w14:textId="77777777" w:rsidR="005F227C" w:rsidRDefault="00C63380">
      <w:pPr>
        <w:pStyle w:val="Standard"/>
        <w:shd w:val="clear" w:color="auto" w:fill="FFFFFF"/>
        <w:spacing w:after="360" w:line="276" w:lineRule="auto"/>
      </w:pPr>
      <w:bookmarkStart w:id="9" w:name="_Hlk525804306"/>
      <w:bookmarkStart w:id="10" w:name="_Hlk530402175"/>
      <w:bookmarkEnd w:id="8"/>
      <w:bookmarkEnd w:id="9"/>
      <w:r>
        <w:rPr>
          <w:lang w:val="et-EE"/>
        </w:rPr>
        <w:t>Heino Vipp –</w:t>
      </w:r>
      <w:r>
        <w:rPr>
          <w:b/>
          <w:lang w:val="et-EE"/>
        </w:rPr>
        <w:t xml:space="preserve"> </w:t>
      </w:r>
      <w:r>
        <w:rPr>
          <w:bCs/>
          <w:lang w:val="et-EE"/>
        </w:rPr>
        <w:t>annab sõna hindamiskomisjoni esimehele A. Sõrmele</w:t>
      </w:r>
    </w:p>
    <w:p w14:paraId="3EBE0B47" w14:textId="77777777" w:rsidR="005F227C" w:rsidRDefault="00C63380">
      <w:pPr>
        <w:pStyle w:val="Standard"/>
        <w:spacing w:line="276" w:lineRule="auto"/>
      </w:pPr>
      <w:r>
        <w:rPr>
          <w:b/>
          <w:lang w:val="et-EE"/>
        </w:rPr>
        <w:t>KUULATI A. Sõrm</w:t>
      </w:r>
    </w:p>
    <w:p w14:paraId="1BC36EB3" w14:textId="77777777" w:rsidR="005F227C" w:rsidRDefault="00C63380">
      <w:pPr>
        <w:pStyle w:val="Textbody"/>
        <w:shd w:val="clear" w:color="auto" w:fill="FFFFFF"/>
        <w:spacing w:after="360" w:line="276" w:lineRule="auto"/>
      </w:pPr>
      <w:r>
        <w:rPr>
          <w:b/>
          <w:bCs/>
          <w:sz w:val="24"/>
          <w:szCs w:val="24"/>
          <w:u w:val="single"/>
        </w:rPr>
        <w:t>Kokkuvõte teemast ja arutelust</w:t>
      </w:r>
    </w:p>
    <w:p w14:paraId="337A7C94" w14:textId="77777777" w:rsidR="005F227C" w:rsidRPr="00FE1ADE" w:rsidRDefault="00C63380">
      <w:pPr>
        <w:pStyle w:val="Standard"/>
        <w:shd w:val="clear" w:color="auto" w:fill="FFFFFF"/>
        <w:spacing w:after="360" w:line="276" w:lineRule="auto"/>
        <w:rPr>
          <w:lang w:val="et-EE"/>
        </w:rPr>
      </w:pPr>
      <w:r>
        <w:rPr>
          <w:bCs/>
          <w:lang w:val="et-EE"/>
        </w:rPr>
        <w:t xml:space="preserve">Kõige kõrgema hinde sai angerjamaimude asustamise projekt. Saaremaa Kalavaru on ennast haugimaimude asustamisega juba tõestanud ja jääb üle ainult rõõmu tunda kui see projekt ellu viiakse ja meie meres rohkem angerjat liikuma hakkab. Järgmine on Muratsi Kaluri projekt, neil on see on vist juba kolmas projekt, millega sadamat on parendatud. Muratsi sadam on täna muutunud juba üsna kapitaalselt, sadam on muutunud kogukonnakeskuseks ja kooskäimise kohaks. Tegemist sadamahoone renoveerimise projektiga. Komisjoni poolt anti projektile positiivne hinne, kaks esimest rahastust on näidanud, et tegemist on taotlejaga, kes suudab planeeritud tegevused ellu viia. Kolmas üle 60 000 € eelarvega projket ongi siis Turja Kalastajate Seltsi Turja sadamasse veelauapargi rajamise projekt. See projekt on ka varasemalt hindamiskomisjoni ees olnud ja siis alla lävendi jäänud kuna hindamiskomisjon oli arvamusel, et kalasadamasse selline n.ö. „tivoli” ei passi. Aga hindamiskomisjon on edasi arenenud ja sellise nähtuse nagu multifunktsionaalne sadam omaks võtnud. Pidulas on selline atraktsioon end õigustanud, seal ei ole küll tegemist </w:t>
      </w:r>
      <w:r>
        <w:rPr>
          <w:bCs/>
          <w:lang w:val="et-EE"/>
        </w:rPr>
        <w:lastRenderedPageBreak/>
        <w:t>kalasadamaga aga huvilisi sellise meelelahutuse järele paistab olevat. Seekord projekt ületas hindepunktide lävendi aga paremusjärjestuse ja eelarve nappuse tõttu saab rahastamise ettepaneku teha vaid ca 61 000 € ulatuses.</w:t>
      </w:r>
    </w:p>
    <w:p w14:paraId="7D0A1267" w14:textId="77777777" w:rsidR="005F227C" w:rsidRDefault="00C63380">
      <w:pPr>
        <w:pStyle w:val="Standard"/>
        <w:shd w:val="clear" w:color="auto" w:fill="FFFFFF"/>
        <w:spacing w:after="360" w:line="276" w:lineRule="auto"/>
      </w:pPr>
      <w:r>
        <w:rPr>
          <w:b/>
          <w:bCs/>
          <w:lang w:val="et-EE"/>
        </w:rPr>
        <w:t>Sõna võtsid</w:t>
      </w:r>
    </w:p>
    <w:p w14:paraId="0670F50E" w14:textId="77777777" w:rsidR="005F227C" w:rsidRDefault="00C63380">
      <w:pPr>
        <w:spacing w:line="276" w:lineRule="auto"/>
        <w:rPr>
          <w:rFonts w:ascii="Times New Roman" w:hAnsi="Times New Roman" w:cs="Times New Roman"/>
        </w:rPr>
      </w:pPr>
      <w:r>
        <w:rPr>
          <w:rFonts w:ascii="Times New Roman" w:hAnsi="Times New Roman" w:cs="Times New Roman"/>
        </w:rPr>
        <w:t>Priit Rahnel – kas selline asi on aktsepteeritav, et Muratsi sadamas peab kalur paadihoidmise eest maksma?</w:t>
      </w:r>
    </w:p>
    <w:p w14:paraId="3675C279" w14:textId="77777777" w:rsidR="005F227C" w:rsidRDefault="00C63380">
      <w:pPr>
        <w:spacing w:line="276" w:lineRule="auto"/>
        <w:rPr>
          <w:rFonts w:ascii="Times New Roman" w:hAnsi="Times New Roman" w:cs="Times New Roman"/>
        </w:rPr>
      </w:pPr>
      <w:r>
        <w:rPr>
          <w:rFonts w:ascii="Times New Roman" w:hAnsi="Times New Roman" w:cs="Times New Roman"/>
        </w:rPr>
        <w:t>Aivar Sõrm – ma ei tea küll peensusi aga minu teada on seal selline kord, et sadamateenuste hinnakirja alusel kohalik kalur maksab vähem ja mujalt tulnu rohkem.</w:t>
      </w:r>
    </w:p>
    <w:p w14:paraId="5EB2721F" w14:textId="77777777" w:rsidR="005F227C" w:rsidRDefault="00C63380">
      <w:pPr>
        <w:spacing w:line="276" w:lineRule="auto"/>
        <w:rPr>
          <w:rFonts w:ascii="Times New Roman" w:hAnsi="Times New Roman" w:cs="Times New Roman"/>
        </w:rPr>
      </w:pPr>
      <w:r>
        <w:rPr>
          <w:rFonts w:ascii="Times New Roman" w:hAnsi="Times New Roman" w:cs="Times New Roman"/>
        </w:rPr>
        <w:t>Mart Undrest – EL toetuse abil rajatud sadamas peavad teenused olema tasuta kättesaadavad.</w:t>
      </w:r>
    </w:p>
    <w:p w14:paraId="7ED10B1D" w14:textId="77777777" w:rsidR="005F227C" w:rsidRDefault="00C63380">
      <w:pPr>
        <w:spacing w:line="276" w:lineRule="auto"/>
        <w:rPr>
          <w:rFonts w:ascii="Times New Roman" w:hAnsi="Times New Roman" w:cs="Times New Roman"/>
        </w:rPr>
      </w:pPr>
      <w:r>
        <w:rPr>
          <w:rFonts w:ascii="Times New Roman" w:hAnsi="Times New Roman" w:cs="Times New Roman"/>
        </w:rPr>
        <w:t>Rait Pitk – see tasustamine peaks olema liikmelisuse põhine, ühingu liikmele peab olema paadi hoidmine tasuta.</w:t>
      </w:r>
    </w:p>
    <w:p w14:paraId="34A46167" w14:textId="77777777" w:rsidR="005F227C" w:rsidRDefault="00C63380">
      <w:pPr>
        <w:spacing w:line="276" w:lineRule="auto"/>
        <w:rPr>
          <w:rFonts w:ascii="Times New Roman" w:hAnsi="Times New Roman" w:cs="Times New Roman"/>
        </w:rPr>
      </w:pPr>
      <w:r>
        <w:rPr>
          <w:rFonts w:ascii="Times New Roman" w:hAnsi="Times New Roman" w:cs="Times New Roman"/>
        </w:rPr>
        <w:t>Heino Vipp – kui on tegemist MTÜga,  siis neil on see õigus kehtestada teenustele hinnad.</w:t>
      </w:r>
    </w:p>
    <w:p w14:paraId="21398EA7" w14:textId="77777777" w:rsidR="005F227C" w:rsidRDefault="00C63380">
      <w:pPr>
        <w:spacing w:line="276" w:lineRule="auto"/>
        <w:rPr>
          <w:rFonts w:ascii="Times New Roman" w:hAnsi="Times New Roman" w:cs="Times New Roman"/>
        </w:rPr>
      </w:pPr>
      <w:r>
        <w:rPr>
          <w:rFonts w:ascii="Times New Roman" w:hAnsi="Times New Roman" w:cs="Times New Roman"/>
        </w:rPr>
        <w:t>Mart Undrest – EL määrus ütleb, et ei tohi teha hinnadiferentseerimise osas vahet, kas tegemist on KOV sadamaga või MTÜga, see tuleks MEMist üle küsida.</w:t>
      </w:r>
    </w:p>
    <w:p w14:paraId="3822552A" w14:textId="77777777" w:rsidR="005F227C" w:rsidRDefault="00C63380">
      <w:pPr>
        <w:spacing w:line="276" w:lineRule="auto"/>
        <w:rPr>
          <w:rFonts w:ascii="Times New Roman" w:hAnsi="Times New Roman" w:cs="Times New Roman"/>
        </w:rPr>
      </w:pPr>
      <w:r>
        <w:rPr>
          <w:rFonts w:ascii="Times New Roman" w:hAnsi="Times New Roman" w:cs="Times New Roman"/>
        </w:rPr>
        <w:t>Heino Vipp – täna pidi projekti kaitsma tulema taotleja esindaja Siim Hiie, kes on olnud ka varasemate projektide eestvedaja aga tal laps on koroonapositiivne ja ta ei saa tulla. Selle sadama puhul on sadamat kasutavate kalurite seas üles kerkinud selline kahtlus, et viie aasta pärast kui lõpeb PRIA kontrollperiood, panevad MTÜ omanikud sadama kinni ja kalurid enam sadamasse ei pääse. MTÜ seda aga teha ei saa, sest sadam asub valla maal.</w:t>
      </w:r>
    </w:p>
    <w:p w14:paraId="182A0473" w14:textId="77777777" w:rsidR="005F227C" w:rsidRDefault="00C63380">
      <w:pPr>
        <w:spacing w:line="276" w:lineRule="auto"/>
        <w:rPr>
          <w:rFonts w:ascii="Times New Roman" w:hAnsi="Times New Roman" w:cs="Times New Roman"/>
        </w:rPr>
      </w:pPr>
      <w:r>
        <w:rPr>
          <w:rFonts w:ascii="Times New Roman" w:hAnsi="Times New Roman" w:cs="Times New Roman"/>
        </w:rPr>
        <w:t>Aivar Sõrm - sellise hirmu võib üles visata iga sadama puhul.</w:t>
      </w:r>
    </w:p>
    <w:p w14:paraId="1EF9819A" w14:textId="77777777" w:rsidR="005F227C" w:rsidRDefault="00C63380">
      <w:pPr>
        <w:spacing w:line="276" w:lineRule="auto"/>
        <w:rPr>
          <w:rFonts w:ascii="Times New Roman" w:hAnsi="Times New Roman" w:cs="Times New Roman"/>
        </w:rPr>
      </w:pPr>
      <w:r>
        <w:rPr>
          <w:rFonts w:ascii="Times New Roman" w:hAnsi="Times New Roman" w:cs="Times New Roman"/>
        </w:rPr>
        <w:t>Tambet Oll – MTÜs on ainult neli meest, miks nii vähe liikmeid on, see sadama kinni panemise küsimus jääb siiski õhku.</w:t>
      </w:r>
    </w:p>
    <w:p w14:paraId="64EDB1E8" w14:textId="77777777" w:rsidR="005F227C" w:rsidRDefault="00C63380">
      <w:pPr>
        <w:spacing w:line="276" w:lineRule="auto"/>
        <w:rPr>
          <w:rFonts w:ascii="Times New Roman" w:hAnsi="Times New Roman" w:cs="Times New Roman"/>
        </w:rPr>
      </w:pPr>
      <w:r>
        <w:rPr>
          <w:rFonts w:ascii="Times New Roman" w:hAnsi="Times New Roman" w:cs="Times New Roman"/>
        </w:rPr>
        <w:t>Rait Pitk – see varem räägitud kogukonna keskuse teema, kui sadam on nii suur kogukonnakeskus, siis miks ei ole MTÜl liikmeid? Kas vald toetab Muratsi sadamat iga-aastaselt?</w:t>
      </w:r>
    </w:p>
    <w:p w14:paraId="0DCEFDA2" w14:textId="77777777" w:rsidR="005F227C" w:rsidRDefault="00C63380">
      <w:pPr>
        <w:spacing w:line="276" w:lineRule="auto"/>
        <w:rPr>
          <w:rFonts w:ascii="Times New Roman" w:hAnsi="Times New Roman" w:cs="Times New Roman"/>
        </w:rPr>
      </w:pPr>
      <w:r>
        <w:rPr>
          <w:rFonts w:ascii="Times New Roman" w:hAnsi="Times New Roman" w:cs="Times New Roman"/>
        </w:rPr>
        <w:t>Heino Vipp - seda ma ei tea, ainuke sadam, kes ei ole valla käest küsinud omaosalust on Turja sadam.</w:t>
      </w:r>
    </w:p>
    <w:p w14:paraId="58E4D5FD" w14:textId="77777777" w:rsidR="005F227C" w:rsidRDefault="00C63380">
      <w:pPr>
        <w:spacing w:line="276" w:lineRule="auto"/>
        <w:rPr>
          <w:rFonts w:ascii="Times New Roman" w:hAnsi="Times New Roman" w:cs="Times New Roman"/>
        </w:rPr>
      </w:pPr>
      <w:r>
        <w:rPr>
          <w:rFonts w:ascii="Times New Roman" w:hAnsi="Times New Roman" w:cs="Times New Roman"/>
        </w:rPr>
        <w:t>Priit Rahnel -  praegu on ikkagi selline olukord, et sadam saab avaliku raha eest korda aga kalur peab ikkagi maksma kui tahab sadamast kalale minna.</w:t>
      </w:r>
    </w:p>
    <w:p w14:paraId="5DF23635" w14:textId="77777777" w:rsidR="005F227C" w:rsidRDefault="00C63380">
      <w:pPr>
        <w:spacing w:line="276" w:lineRule="auto"/>
        <w:rPr>
          <w:rFonts w:ascii="Times New Roman" w:hAnsi="Times New Roman" w:cs="Times New Roman"/>
        </w:rPr>
      </w:pPr>
      <w:r>
        <w:rPr>
          <w:rFonts w:ascii="Times New Roman" w:hAnsi="Times New Roman" w:cs="Times New Roman"/>
        </w:rPr>
        <w:t>Tauno Ligi – kas Turja saab selle raha endale kui ma ei hääleta Muratsi poolt?</w:t>
      </w:r>
    </w:p>
    <w:p w14:paraId="30166D4A" w14:textId="77777777" w:rsidR="005F227C" w:rsidRDefault="00C63380">
      <w:pPr>
        <w:spacing w:line="276" w:lineRule="auto"/>
        <w:rPr>
          <w:rFonts w:ascii="Times New Roman" w:hAnsi="Times New Roman" w:cs="Times New Roman"/>
        </w:rPr>
      </w:pPr>
      <w:r>
        <w:rPr>
          <w:rFonts w:ascii="Times New Roman" w:hAnsi="Times New Roman" w:cs="Times New Roman"/>
        </w:rPr>
        <w:t>Heino Vipp – niimoodi ei saa teha, Muratsi projekt on hindepunktide lävendi ületanud ja meil ei ole mingit õiguslikku alust mitte hääletada toetuse andmise poolt.</w:t>
      </w:r>
    </w:p>
    <w:p w14:paraId="676B8825" w14:textId="77777777" w:rsidR="005F227C" w:rsidRDefault="00C63380">
      <w:pPr>
        <w:pStyle w:val="western"/>
        <w:spacing w:before="0" w:after="198"/>
      </w:pPr>
      <w:r>
        <w:t>Rait Pitk – ajaline aken asjade üle otsustamiseks on olnud nii väike aga meie poolne info on see, et oleme Turja sadama projekti osas nõus toetuse määramisega tegevussuuna eelarvejäägi osas ja oleme nõus omasalust nii palju tõstma, et saame projekti ellu viia.</w:t>
      </w:r>
    </w:p>
    <w:p w14:paraId="2352F299" w14:textId="77777777" w:rsidR="005F227C" w:rsidRDefault="00C63380">
      <w:pPr>
        <w:spacing w:line="276" w:lineRule="auto"/>
        <w:rPr>
          <w:rFonts w:ascii="Times New Roman" w:hAnsi="Times New Roman" w:cs="Times New Roman"/>
        </w:rPr>
      </w:pPr>
      <w:r>
        <w:rPr>
          <w:rFonts w:ascii="Times New Roman" w:hAnsi="Times New Roman" w:cs="Times New Roman"/>
        </w:rPr>
        <w:t xml:space="preserve">Heino Vipp – kui tekib selline olukord nagu praegu Turjaga, siis meetme määrusest tulenevalt PRIA teeb taotlejale ettepaneku omaosaluse suurendamiseks, et täita projekti eesmärki. Tegevusi saab vähendada nii palju, et need ei takistaks projekti peaeesmärgi </w:t>
      </w:r>
      <w:r>
        <w:rPr>
          <w:rFonts w:ascii="Times New Roman" w:hAnsi="Times New Roman" w:cs="Times New Roman"/>
        </w:rPr>
        <w:lastRenderedPageBreak/>
        <w:t>täitmist. Kui  mõni tegevussuunas pingereas eespool olev projekt ei saa PRIAs rahastust, siis see summa tuleb Turjale juurde.</w:t>
      </w:r>
    </w:p>
    <w:p w14:paraId="4031946D" w14:textId="77777777" w:rsidR="005F227C" w:rsidRDefault="005F227C">
      <w:pPr>
        <w:spacing w:line="276" w:lineRule="auto"/>
        <w:rPr>
          <w:rFonts w:ascii="Times New Roman" w:hAnsi="Times New Roman" w:cs="Times New Roman"/>
        </w:rPr>
      </w:pPr>
    </w:p>
    <w:p w14:paraId="4917DFF5" w14:textId="77777777" w:rsidR="005F227C" w:rsidRDefault="00C63380">
      <w:pPr>
        <w:pStyle w:val="western"/>
        <w:shd w:val="clear" w:color="auto" w:fill="FFFFFF"/>
        <w:spacing w:before="0" w:after="198"/>
      </w:pPr>
      <w:r>
        <w:rPr>
          <w:i/>
          <w:iCs/>
        </w:rPr>
        <w:t>Rohkem küsimusi ei olnud</w:t>
      </w:r>
    </w:p>
    <w:p w14:paraId="33F782FC" w14:textId="77777777" w:rsidR="005F227C" w:rsidRPr="00FE1ADE" w:rsidRDefault="00C63380">
      <w:pPr>
        <w:pStyle w:val="Standard"/>
        <w:shd w:val="clear" w:color="auto" w:fill="FFFFFF"/>
        <w:spacing w:after="360" w:line="276" w:lineRule="auto"/>
        <w:rPr>
          <w:lang w:val="et-EE"/>
        </w:rPr>
      </w:pPr>
      <w:r>
        <w:rPr>
          <w:bCs/>
          <w:i/>
          <w:lang w:val="et-EE"/>
        </w:rPr>
        <w:t>Enne konkreetse projekti hindamistulemuste kinnitamist peavad projektiga seotud isikud ennast projekti hindamistulemuste hääletamisest taandama. Info projektitoetuse taotluste kohta kuvatakse slaididel.</w:t>
      </w:r>
    </w:p>
    <w:bookmarkEnd w:id="10"/>
    <w:p w14:paraId="3968D43D" w14:textId="77777777" w:rsidR="005F227C" w:rsidRDefault="00C63380">
      <w:pPr>
        <w:shd w:val="clear" w:color="auto" w:fill="FFFFFF"/>
        <w:spacing w:after="360" w:line="276" w:lineRule="auto"/>
        <w:rPr>
          <w:rFonts w:ascii="Times New Roman" w:hAnsi="Times New Roman" w:cs="Times New Roman"/>
          <w:b/>
        </w:rPr>
      </w:pPr>
      <w:r>
        <w:rPr>
          <w:rFonts w:ascii="Times New Roman" w:hAnsi="Times New Roman" w:cs="Times New Roman"/>
          <w:b/>
        </w:rPr>
        <w:t>4.1. 2021. a II taotlusvooru IV tegevussuuna hindepunktide lävendi ületanud ja paremusjärjestusse seatud projektitoetuse taotlused.</w:t>
      </w:r>
    </w:p>
    <w:p w14:paraId="05A30812" w14:textId="77777777" w:rsidR="005F227C" w:rsidRDefault="00C63380">
      <w:pPr>
        <w:spacing w:line="276" w:lineRule="auto"/>
        <w:rPr>
          <w:rFonts w:ascii="Times New Roman" w:hAnsi="Times New Roman" w:cs="Times New Roman"/>
        </w:rPr>
      </w:pPr>
      <w:r>
        <w:rPr>
          <w:rFonts w:ascii="Times New Roman" w:hAnsi="Times New Roman" w:cs="Times New Roman"/>
        </w:rPr>
        <w:t>Tegevussuuna 2021. a II taotlusvooru eelarve – 100 000 €, taotluste eelarve 108 504, tegevussuuna eelarve miinus 8504 €</w:t>
      </w:r>
    </w:p>
    <w:p w14:paraId="5A796132" w14:textId="77777777" w:rsidR="005F227C" w:rsidRDefault="005F227C">
      <w:pPr>
        <w:spacing w:line="276" w:lineRule="auto"/>
        <w:rPr>
          <w:rFonts w:ascii="Times New Roman" w:hAnsi="Times New Roman" w:cs="Times New Roman"/>
        </w:rPr>
      </w:pPr>
    </w:p>
    <w:p w14:paraId="7D92A004"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Slaidil kuvatav info</w:t>
      </w:r>
    </w:p>
    <w:p w14:paraId="7D11A605" w14:textId="77777777" w:rsidR="005F227C" w:rsidRDefault="005F227C">
      <w:pPr>
        <w:spacing w:line="276" w:lineRule="auto"/>
        <w:rPr>
          <w:rFonts w:ascii="Times New Roman" w:hAnsi="Times New Roman" w:cs="Times New Roman"/>
        </w:rPr>
      </w:pPr>
    </w:p>
    <w:p w14:paraId="291B15AA" w14:textId="77777777" w:rsidR="005F227C" w:rsidRDefault="00C63380">
      <w:pPr>
        <w:spacing w:line="276" w:lineRule="auto"/>
      </w:pPr>
      <w:r>
        <w:rPr>
          <w:rFonts w:ascii="Times New Roman" w:hAnsi="Times New Roman" w:cs="Times New Roman"/>
          <w:b/>
          <w:bCs/>
        </w:rPr>
        <w:t xml:space="preserve">4.1.1. Projekt </w:t>
      </w:r>
      <w:r>
        <w:rPr>
          <w:rFonts w:ascii="Times New Roman" w:hAnsi="Times New Roman" w:cs="Times New Roman"/>
          <w:b/>
          <w:bCs/>
          <w:shd w:val="clear" w:color="auto" w:fill="FFFFFF"/>
        </w:rPr>
        <w:t>83302100017</w:t>
      </w:r>
      <w:r>
        <w:rPr>
          <w:rFonts w:ascii="Times New Roman" w:hAnsi="Times New Roman" w:cs="Times New Roman"/>
          <w:b/>
          <w:bCs/>
        </w:rPr>
        <w:t xml:space="preserve">: </w:t>
      </w:r>
      <w:r>
        <w:rPr>
          <w:rFonts w:ascii="Times New Roman" w:hAnsi="Times New Roman" w:cs="Times New Roman"/>
        </w:rPr>
        <w:t xml:space="preserve">MTÜ Saaremaa Kalavaru </w:t>
      </w:r>
      <w:r>
        <w:rPr>
          <w:rFonts w:ascii="Times New Roman" w:hAnsi="Times New Roman" w:cs="Times New Roman"/>
          <w:shd w:val="clear" w:color="auto" w:fill="FFFFFF"/>
        </w:rPr>
        <w:t>Angerja noorjärkude asustamine Saaremaa rannikumerre</w:t>
      </w:r>
      <w:r>
        <w:rPr>
          <w:rFonts w:ascii="Times New Roman" w:hAnsi="Times New Roman" w:cs="Times New Roman"/>
        </w:rPr>
        <w:t>. Projekti kogumaksumus 108 504 €, taotletav summa 108 504 €</w:t>
      </w:r>
      <w:r>
        <w:rPr>
          <w:rFonts w:ascii="Times New Roman" w:hAnsi="Times New Roman" w:cs="Times New Roman"/>
          <w:b/>
          <w:bCs/>
        </w:rPr>
        <w:t>, koondhinne 3,01, rahastamise ettepanek 100 000 €</w:t>
      </w:r>
    </w:p>
    <w:p w14:paraId="0F1ADA60" w14:textId="77777777" w:rsidR="005F227C" w:rsidRDefault="005F227C">
      <w:pPr>
        <w:spacing w:line="276" w:lineRule="auto"/>
        <w:rPr>
          <w:rFonts w:ascii="Times New Roman" w:hAnsi="Times New Roman" w:cs="Times New Roman"/>
          <w:b/>
          <w:bCs/>
        </w:rPr>
      </w:pPr>
    </w:p>
    <w:p w14:paraId="14385085" w14:textId="77777777" w:rsidR="005F227C" w:rsidRDefault="00C63380">
      <w:pPr>
        <w:spacing w:line="276" w:lineRule="auto"/>
      </w:pPr>
      <w:r>
        <w:rPr>
          <w:rFonts w:ascii="Times New Roman" w:hAnsi="Times New Roman" w:cs="Times New Roman"/>
          <w:i/>
          <w:iCs/>
        </w:rPr>
        <w:t>(Taotleja läheb hankele, projekti eelarves on ära toodud hinnakalkulatsioon, hange viiakse läbi võttes aluseks konkreetse eelarve summa 100 000 €).</w:t>
      </w:r>
    </w:p>
    <w:p w14:paraId="4F75C845" w14:textId="77777777" w:rsidR="005F227C" w:rsidRDefault="005F227C">
      <w:pPr>
        <w:spacing w:line="276" w:lineRule="auto"/>
        <w:rPr>
          <w:rFonts w:ascii="Times New Roman" w:hAnsi="Times New Roman" w:cs="Times New Roman"/>
          <w:b/>
          <w:bCs/>
        </w:rPr>
      </w:pPr>
    </w:p>
    <w:p w14:paraId="7490E39E" w14:textId="77777777" w:rsidR="005F227C" w:rsidRDefault="00C63380">
      <w:pPr>
        <w:spacing w:line="276" w:lineRule="auto"/>
      </w:pPr>
      <w:r>
        <w:rPr>
          <w:rFonts w:ascii="Times New Roman" w:hAnsi="Times New Roman" w:cs="Times New Roman"/>
          <w:b/>
          <w:bCs/>
        </w:rPr>
        <w:t>Põhjendatud otsus:</w:t>
      </w:r>
    </w:p>
    <w:p w14:paraId="75791B75" w14:textId="77777777" w:rsidR="005F227C" w:rsidRDefault="00C63380">
      <w:pPr>
        <w:spacing w:line="276" w:lineRule="auto"/>
      </w:pPr>
      <w:r>
        <w:rPr>
          <w:rFonts w:ascii="Times New Roman" w:hAnsi="Times New Roman" w:cs="Times New Roman"/>
        </w:rPr>
        <w:t>1</w:t>
      </w:r>
      <w:r>
        <w:rPr>
          <w:rFonts w:ascii="Times New Roman" w:hAnsi="Times New Roman" w:cs="Times New Roman"/>
          <w:i/>
          <w:iCs/>
        </w:rPr>
        <w:t>. Projekt panustab Saarte Kalanduse visiooni ja strateegiliste eesmärkide täitmisesse otseselt (eesmärk E 2: Angerja noorjärgud on Saaremaa rannikumerre eksperimentaalselt asustatud),projekti elluviimine on vajalik – hp 3,23.</w:t>
      </w:r>
    </w:p>
    <w:p w14:paraId="421F4978" w14:textId="77777777" w:rsidR="005F227C" w:rsidRDefault="005F227C">
      <w:pPr>
        <w:spacing w:line="276" w:lineRule="auto"/>
        <w:rPr>
          <w:rFonts w:ascii="Times New Roman" w:hAnsi="Times New Roman" w:cs="Times New Roman"/>
        </w:rPr>
      </w:pPr>
    </w:p>
    <w:p w14:paraId="45526513"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2. Projekt panustab tegevussuuna indikaatorite sihttasemete täitmisesse kõrgelt - projektiga toetatakse kalavarude taastootmise tingimuste parandamist Saaremaa vallas – hp 2,89.</w:t>
      </w:r>
    </w:p>
    <w:p w14:paraId="04FC53A3" w14:textId="77777777" w:rsidR="005F227C" w:rsidRDefault="005F227C">
      <w:pPr>
        <w:spacing w:line="276" w:lineRule="auto"/>
        <w:rPr>
          <w:rFonts w:ascii="Times New Roman" w:hAnsi="Times New Roman" w:cs="Times New Roman"/>
        </w:rPr>
      </w:pPr>
    </w:p>
    <w:p w14:paraId="5F213D80" w14:textId="77777777" w:rsidR="005F227C" w:rsidRDefault="00C63380">
      <w:pPr>
        <w:spacing w:line="276" w:lineRule="auto"/>
      </w:pPr>
      <w:r>
        <w:rPr>
          <w:rFonts w:ascii="Times New Roman" w:hAnsi="Times New Roman" w:cs="Times New Roman"/>
          <w:i/>
          <w:iCs/>
        </w:rPr>
        <w:t>3. Saare maakonna arengustrateegias 2019 – 2030 (lk 9) on ära toodud: „Saarte traditsioonilised elu- ja looduskeskkonna väärtused – maastikud, kooslused, pärandkultuur, rannad, roheline võrgustik ja veealad säilitatakse nende jätkuva säästliku majandamisega ja nende säilimise seisukorra</w:t>
      </w:r>
      <w:r>
        <w:rPr>
          <w:rFonts w:ascii="Times New Roman" w:hAnsi="Times New Roman" w:cs="Times New Roman"/>
        </w:rPr>
        <w:t xml:space="preserve"> </w:t>
      </w:r>
      <w:r>
        <w:rPr>
          <w:rFonts w:ascii="Times New Roman" w:hAnsi="Times New Roman" w:cs="Times New Roman"/>
          <w:i/>
          <w:iCs/>
        </w:rPr>
        <w:t>seire korraldamisega.“ Projekt on seotud ka Saaremaa valla arengukavaga 2019 – 2030 (lk 50):  Tegevus 3.2.2: Saaremaale omaste looduskoosluste (sh pärandkooslused) säilitamine ja hooldamine – hp 2,89.</w:t>
      </w:r>
    </w:p>
    <w:p w14:paraId="19413490" w14:textId="77777777" w:rsidR="005F227C" w:rsidRDefault="005F227C">
      <w:pPr>
        <w:spacing w:line="276" w:lineRule="auto"/>
        <w:rPr>
          <w:rFonts w:ascii="Times New Roman" w:hAnsi="Times New Roman" w:cs="Times New Roman"/>
        </w:rPr>
      </w:pPr>
    </w:p>
    <w:p w14:paraId="758A42B7"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4. Projekti panus angerjavarude arvukuse tõstmisel piirkonnas on loodetavasti kõrge – hp 3,00.</w:t>
      </w:r>
    </w:p>
    <w:p w14:paraId="542E4E7B" w14:textId="77777777" w:rsidR="005F227C" w:rsidRDefault="005F227C">
      <w:pPr>
        <w:spacing w:line="276" w:lineRule="auto"/>
        <w:rPr>
          <w:rFonts w:ascii="Times New Roman" w:hAnsi="Times New Roman" w:cs="Times New Roman"/>
        </w:rPr>
      </w:pPr>
    </w:p>
    <w:p w14:paraId="0F85A306"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lastRenderedPageBreak/>
        <w:t>5. Projekti eelarve kulud on abikõlbulikud, nende vajalikkus tuleneb kavandatud tegevusest ja on suunatud projekti eesmärgi saavutamiseks –hp 3,00.</w:t>
      </w:r>
    </w:p>
    <w:p w14:paraId="14CBC498" w14:textId="77777777" w:rsidR="005F227C" w:rsidRDefault="005F227C">
      <w:pPr>
        <w:spacing w:line="276" w:lineRule="auto"/>
        <w:rPr>
          <w:rFonts w:ascii="Times New Roman" w:hAnsi="Times New Roman" w:cs="Times New Roman"/>
        </w:rPr>
      </w:pPr>
    </w:p>
    <w:p w14:paraId="6841C386"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6. Angerjamaimusid on Eestis ka varem eksperimentaalselt asustatud aga Saaremaa kalanduspiirkonna kontekstis on projekt uuendusliku iseloomuga – hp 2,12.</w:t>
      </w:r>
    </w:p>
    <w:p w14:paraId="3DF6D062" w14:textId="77777777" w:rsidR="005F227C" w:rsidRDefault="005F227C">
      <w:pPr>
        <w:spacing w:line="276" w:lineRule="auto"/>
        <w:rPr>
          <w:rFonts w:ascii="Times New Roman" w:hAnsi="Times New Roman" w:cs="Times New Roman"/>
        </w:rPr>
      </w:pPr>
    </w:p>
    <w:p w14:paraId="40A51E3C"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7. Projekti panus kalavarude jätkusuutliku arvukuse tõstmisel piirkonnas on eeldatavasti kõrge – hp 3,12.</w:t>
      </w:r>
    </w:p>
    <w:p w14:paraId="1985CD73" w14:textId="77777777" w:rsidR="005F227C" w:rsidRDefault="005F227C">
      <w:pPr>
        <w:spacing w:line="276" w:lineRule="auto"/>
        <w:rPr>
          <w:rFonts w:ascii="Times New Roman" w:hAnsi="Times New Roman" w:cs="Times New Roman"/>
        </w:rPr>
      </w:pPr>
    </w:p>
    <w:p w14:paraId="3D276C99"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8. Investeeringuobjekt ei paikne otseselt Keskkonnaameti perspektiivsete kudealade nimistus aga omab kahtlemata positiivset mõju angerjavaru jätkusuutlikkuse tagamisel Saaremaa rannikumeres- hp 3,34.</w:t>
      </w:r>
    </w:p>
    <w:p w14:paraId="2C7E0FC9" w14:textId="77777777" w:rsidR="005F227C" w:rsidRDefault="005F227C">
      <w:pPr>
        <w:spacing w:line="276" w:lineRule="auto"/>
        <w:rPr>
          <w:rFonts w:ascii="Times New Roman" w:hAnsi="Times New Roman" w:cs="Times New Roman"/>
        </w:rPr>
      </w:pPr>
    </w:p>
    <w:p w14:paraId="7B306290" w14:textId="77777777" w:rsidR="005F227C" w:rsidRDefault="00C63380">
      <w:pPr>
        <w:spacing w:line="276" w:lineRule="auto"/>
      </w:pPr>
      <w:r>
        <w:rPr>
          <w:rFonts w:ascii="Times New Roman" w:hAnsi="Times New Roman" w:cs="Times New Roman"/>
          <w:i/>
          <w:iCs/>
        </w:rPr>
        <w:t>9. Projekti panust keskkonnaseisundi parendamisele ühe kalaliigi jätkusuutliku elutegevuse tagamisel võib pidada üsna kõrgeks - hp 2,78.</w:t>
      </w:r>
    </w:p>
    <w:p w14:paraId="0A4238A2" w14:textId="77777777" w:rsidR="005F227C" w:rsidRDefault="005F227C">
      <w:pPr>
        <w:spacing w:line="276" w:lineRule="auto"/>
        <w:rPr>
          <w:rFonts w:ascii="Times New Roman" w:hAnsi="Times New Roman" w:cs="Times New Roman"/>
          <w:i/>
          <w:iCs/>
        </w:rPr>
      </w:pPr>
    </w:p>
    <w:p w14:paraId="29835E51" w14:textId="77777777" w:rsidR="005F227C" w:rsidRDefault="00C63380">
      <w:pPr>
        <w:autoSpaceDE w:val="0"/>
        <w:spacing w:line="276" w:lineRule="auto"/>
      </w:pPr>
      <w:r>
        <w:rPr>
          <w:rFonts w:ascii="Times New Roman" w:hAnsi="Times New Roman" w:cs="Times New Roman"/>
          <w:b/>
        </w:rPr>
        <w:t xml:space="preserve">Projektiga seotud isikute taandamine: </w:t>
      </w:r>
      <w:r>
        <w:rPr>
          <w:rFonts w:ascii="Times New Roman" w:hAnsi="Times New Roman" w:cs="Times New Roman"/>
          <w:i/>
          <w:iCs/>
        </w:rPr>
        <w:t>projektiga seotud isikuid ei olnud</w:t>
      </w:r>
    </w:p>
    <w:p w14:paraId="2FC61D7F" w14:textId="77777777" w:rsidR="005F227C" w:rsidRDefault="005F227C">
      <w:pPr>
        <w:autoSpaceDE w:val="0"/>
        <w:spacing w:line="276" w:lineRule="auto"/>
        <w:rPr>
          <w:rFonts w:ascii="Times New Roman" w:hAnsi="Times New Roman" w:cs="Times New Roman"/>
          <w:b/>
        </w:rPr>
      </w:pPr>
    </w:p>
    <w:p w14:paraId="5E666355" w14:textId="77777777" w:rsidR="005F227C" w:rsidRDefault="00C63380">
      <w:pPr>
        <w:autoSpaceDE w:val="0"/>
        <w:spacing w:line="276" w:lineRule="auto"/>
      </w:pPr>
      <w:r>
        <w:rPr>
          <w:rFonts w:ascii="Times New Roman" w:hAnsi="Times New Roman" w:cs="Times New Roman"/>
          <w:b/>
        </w:rPr>
        <w:t>Hääletus</w:t>
      </w:r>
    </w:p>
    <w:p w14:paraId="18FD97B0" w14:textId="77777777" w:rsidR="005F227C" w:rsidRDefault="00C63380">
      <w:pPr>
        <w:spacing w:line="276" w:lineRule="auto"/>
        <w:textAlignment w:val="top"/>
      </w:pPr>
      <w:r>
        <w:rPr>
          <w:rFonts w:ascii="Times New Roman" w:hAnsi="Times New Roman" w:cs="Times New Roman"/>
          <w:lang w:eastAsia="et-EE"/>
        </w:rPr>
        <w:t xml:space="preserve">1. Kes on projektitoetuse taotluse </w:t>
      </w:r>
      <w:r>
        <w:rPr>
          <w:rFonts w:ascii="Times New Roman" w:hAnsi="Times New Roman" w:cs="Times New Roman"/>
        </w:rPr>
        <w:t>„</w:t>
      </w:r>
      <w:r>
        <w:rPr>
          <w:rFonts w:ascii="Times New Roman" w:hAnsi="Times New Roman" w:cs="Times New Roman"/>
          <w:shd w:val="clear" w:color="auto" w:fill="FFFFFF"/>
        </w:rPr>
        <w:t>Angerja noorjärkude asustamine Saaremaa rannikumerre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poolt?</w:t>
      </w:r>
    </w:p>
    <w:p w14:paraId="53B0EC50" w14:textId="77777777" w:rsidR="005F227C" w:rsidRDefault="00C63380">
      <w:pPr>
        <w:spacing w:line="276" w:lineRule="auto"/>
        <w:textAlignment w:val="top"/>
      </w:pPr>
      <w:r>
        <w:rPr>
          <w:rFonts w:ascii="Times New Roman" w:hAnsi="Times New Roman" w:cs="Times New Roman"/>
          <w:lang w:eastAsia="et-EE"/>
        </w:rPr>
        <w:t xml:space="preserve">2. Kes on projektitoetuse taotluse </w:t>
      </w:r>
      <w:r>
        <w:rPr>
          <w:rFonts w:ascii="Times New Roman" w:hAnsi="Times New Roman" w:cs="Times New Roman"/>
        </w:rPr>
        <w:t>„</w:t>
      </w:r>
      <w:r>
        <w:rPr>
          <w:rFonts w:ascii="Times New Roman" w:hAnsi="Times New Roman" w:cs="Times New Roman"/>
          <w:shd w:val="clear" w:color="auto" w:fill="FFFFFF"/>
        </w:rPr>
        <w:t>Angerja noorjärkude asustamine Saaremaa rannikumerre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vastu?</w:t>
      </w:r>
    </w:p>
    <w:p w14:paraId="4566ADCD" w14:textId="77777777" w:rsidR="005F227C" w:rsidRDefault="00C63380">
      <w:pPr>
        <w:spacing w:line="276" w:lineRule="auto"/>
        <w:textAlignment w:val="top"/>
      </w:pPr>
      <w:r>
        <w:rPr>
          <w:rFonts w:ascii="Times New Roman" w:hAnsi="Times New Roman" w:cs="Times New Roman"/>
          <w:lang w:eastAsia="et-EE"/>
        </w:rPr>
        <w:t xml:space="preserve">3. Kes on projektitoetuse taotluse </w:t>
      </w:r>
      <w:r>
        <w:rPr>
          <w:rFonts w:ascii="Times New Roman" w:hAnsi="Times New Roman" w:cs="Times New Roman"/>
        </w:rPr>
        <w:t>„</w:t>
      </w:r>
      <w:r>
        <w:rPr>
          <w:rFonts w:ascii="Times New Roman" w:hAnsi="Times New Roman" w:cs="Times New Roman"/>
          <w:shd w:val="clear" w:color="auto" w:fill="FFFFFF"/>
        </w:rPr>
        <w:t>Angerja noorjärkude asustamine Saaremaa rannikumerre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osas erapooletu?</w:t>
      </w:r>
    </w:p>
    <w:p w14:paraId="0F266B2A" w14:textId="77777777" w:rsidR="005F227C" w:rsidRDefault="005F227C">
      <w:pPr>
        <w:pStyle w:val="Standard"/>
        <w:spacing w:line="276" w:lineRule="auto"/>
        <w:textAlignment w:val="top"/>
        <w:rPr>
          <w:lang w:val="et-EE" w:eastAsia="et-EE"/>
        </w:rPr>
      </w:pPr>
    </w:p>
    <w:p w14:paraId="4FE9EDFE" w14:textId="77777777" w:rsidR="005F227C" w:rsidRDefault="00C63380">
      <w:pPr>
        <w:pStyle w:val="Standard"/>
        <w:spacing w:line="276" w:lineRule="auto"/>
        <w:textAlignment w:val="top"/>
      </w:pPr>
      <w:r>
        <w:rPr>
          <w:b/>
          <w:lang w:val="et-EE" w:eastAsia="et-EE"/>
        </w:rPr>
        <w:t>Poolt 85, vastu 0, erapooletud 0, ennast taandanud 0, mitte hääletanud 0</w:t>
      </w:r>
    </w:p>
    <w:p w14:paraId="5C5C0AE7" w14:textId="77777777" w:rsidR="005F227C" w:rsidRDefault="005F227C">
      <w:pPr>
        <w:spacing w:line="276" w:lineRule="auto"/>
        <w:rPr>
          <w:rFonts w:ascii="Times New Roman" w:hAnsi="Times New Roman" w:cs="Times New Roman"/>
        </w:rPr>
      </w:pPr>
    </w:p>
    <w:p w14:paraId="521B33C2" w14:textId="77777777" w:rsidR="005F227C" w:rsidRDefault="00C63380">
      <w:pPr>
        <w:spacing w:line="276" w:lineRule="auto"/>
      </w:pPr>
      <w:r>
        <w:rPr>
          <w:rFonts w:ascii="Times New Roman" w:hAnsi="Times New Roman" w:cs="Times New Roman"/>
          <w:b/>
          <w:bCs/>
          <w:u w:val="single"/>
        </w:rPr>
        <w:t>Alla lävendi jäänud projektid</w:t>
      </w:r>
    </w:p>
    <w:p w14:paraId="789D6C45" w14:textId="77777777" w:rsidR="005F227C" w:rsidRDefault="00C63380">
      <w:pPr>
        <w:spacing w:line="276" w:lineRule="auto"/>
        <w:rPr>
          <w:rFonts w:ascii="Times New Roman" w:hAnsi="Times New Roman" w:cs="Times New Roman"/>
          <w:i/>
          <w:iCs/>
        </w:rPr>
      </w:pPr>
      <w:r>
        <w:rPr>
          <w:rFonts w:ascii="Times New Roman" w:hAnsi="Times New Roman" w:cs="Times New Roman"/>
          <w:i/>
          <w:iCs/>
        </w:rPr>
        <w:t>Alla lävendi jäänud projekte ei olnud.</w:t>
      </w:r>
    </w:p>
    <w:p w14:paraId="4A4F8841" w14:textId="77777777" w:rsidR="005F227C" w:rsidRDefault="005F227C">
      <w:pPr>
        <w:spacing w:line="276" w:lineRule="auto"/>
        <w:rPr>
          <w:rFonts w:ascii="Times New Roman" w:hAnsi="Times New Roman" w:cs="Times New Roman"/>
        </w:rPr>
      </w:pPr>
    </w:p>
    <w:p w14:paraId="682B02BF" w14:textId="77777777" w:rsidR="005F227C" w:rsidRDefault="00C63380">
      <w:pPr>
        <w:shd w:val="clear" w:color="auto" w:fill="FFFFFF"/>
        <w:spacing w:after="360" w:line="276" w:lineRule="auto"/>
      </w:pPr>
      <w:r>
        <w:rPr>
          <w:rFonts w:ascii="Times New Roman" w:hAnsi="Times New Roman" w:cs="Times New Roman"/>
          <w:b/>
          <w:bCs/>
        </w:rPr>
        <w:t xml:space="preserve">4.2. </w:t>
      </w:r>
      <w:r>
        <w:rPr>
          <w:rFonts w:ascii="Times New Roman" w:hAnsi="Times New Roman" w:cs="Times New Roman"/>
          <w:b/>
        </w:rPr>
        <w:t>2021. a II taotlusvooru V tegevussuuna hindepunktide lävendi ületanud ja paremusjärjestusse seatud projektitoetuse taotlused.</w:t>
      </w:r>
    </w:p>
    <w:p w14:paraId="5515511F" w14:textId="77777777" w:rsidR="005F227C" w:rsidRDefault="00C63380">
      <w:pPr>
        <w:spacing w:line="276" w:lineRule="auto"/>
        <w:rPr>
          <w:rFonts w:ascii="Times New Roman" w:hAnsi="Times New Roman" w:cs="Times New Roman"/>
        </w:rPr>
      </w:pPr>
      <w:r>
        <w:rPr>
          <w:rFonts w:ascii="Times New Roman" w:hAnsi="Times New Roman" w:cs="Times New Roman"/>
        </w:rPr>
        <w:t>Tegevussuuna 2021. a II taotlusvooru eelarve oli 400 000 €, hindamisele suunatud projektide eelarve oli 552 668,78 €, eelarve miinus on 152 668,78 €.</w:t>
      </w:r>
    </w:p>
    <w:p w14:paraId="2DD5F624" w14:textId="77777777" w:rsidR="005F227C" w:rsidRDefault="005F227C">
      <w:pPr>
        <w:spacing w:line="276" w:lineRule="auto"/>
        <w:rPr>
          <w:rFonts w:ascii="Times New Roman" w:hAnsi="Times New Roman" w:cs="Times New Roman"/>
          <w:b/>
          <w:u w:val="single"/>
        </w:rPr>
      </w:pPr>
    </w:p>
    <w:p w14:paraId="0450A1CB" w14:textId="77777777" w:rsidR="005F227C" w:rsidRDefault="00C63380">
      <w:pPr>
        <w:spacing w:line="276" w:lineRule="auto"/>
        <w:rPr>
          <w:rFonts w:ascii="Times New Roman" w:hAnsi="Times New Roman" w:cs="Times New Roman"/>
          <w:bCs/>
          <w:i/>
          <w:iCs/>
        </w:rPr>
      </w:pPr>
      <w:r>
        <w:rPr>
          <w:rFonts w:ascii="Times New Roman" w:hAnsi="Times New Roman" w:cs="Times New Roman"/>
          <w:bCs/>
          <w:i/>
          <w:iCs/>
        </w:rPr>
        <w:t>Slaidil kuvatav info</w:t>
      </w:r>
    </w:p>
    <w:p w14:paraId="245B8CA4" w14:textId="77777777" w:rsidR="005F227C" w:rsidRDefault="005F227C">
      <w:pPr>
        <w:spacing w:line="276" w:lineRule="auto"/>
        <w:rPr>
          <w:rFonts w:ascii="Times New Roman" w:hAnsi="Times New Roman" w:cs="Times New Roman"/>
          <w:bCs/>
          <w:i/>
          <w:iCs/>
        </w:rPr>
      </w:pPr>
    </w:p>
    <w:p w14:paraId="672F2347" w14:textId="77777777" w:rsidR="005F227C" w:rsidRDefault="00C63380">
      <w:pPr>
        <w:spacing w:line="276" w:lineRule="auto"/>
      </w:pPr>
      <w:r>
        <w:rPr>
          <w:rFonts w:ascii="Times New Roman" w:hAnsi="Times New Roman" w:cs="Times New Roman"/>
          <w:b/>
          <w:bCs/>
        </w:rPr>
        <w:t xml:space="preserve">4.2.1. Projekt </w:t>
      </w:r>
      <w:r>
        <w:rPr>
          <w:rFonts w:ascii="Times New Roman" w:hAnsi="Times New Roman" w:cs="Times New Roman"/>
          <w:b/>
          <w:bCs/>
          <w:color w:val="333333"/>
          <w:shd w:val="clear" w:color="auto" w:fill="FFFFFF"/>
        </w:rPr>
        <w:t>83302100019</w:t>
      </w:r>
      <w:r>
        <w:rPr>
          <w:rFonts w:ascii="Times New Roman" w:hAnsi="Times New Roman" w:cs="Times New Roman"/>
          <w:b/>
          <w:bCs/>
        </w:rPr>
        <w:t xml:space="preserve">: </w:t>
      </w:r>
      <w:r>
        <w:rPr>
          <w:rFonts w:ascii="Times New Roman" w:hAnsi="Times New Roman" w:cs="Times New Roman"/>
        </w:rPr>
        <w:t xml:space="preserve">MTÜ Muratsi Kalur, </w:t>
      </w:r>
      <w:r>
        <w:rPr>
          <w:rFonts w:ascii="Times New Roman" w:hAnsi="Times New Roman" w:cs="Times New Roman"/>
          <w:color w:val="333333"/>
          <w:shd w:val="clear" w:color="auto" w:fill="FFFFFF"/>
        </w:rPr>
        <w:t>Muratsi kogukonna hoone rajamine ning infrastruktuuride välja arendamine sadamaalal I etapp</w:t>
      </w:r>
      <w:r>
        <w:rPr>
          <w:rFonts w:ascii="Times New Roman" w:hAnsi="Times New Roman" w:cs="Times New Roman"/>
        </w:rPr>
        <w:t xml:space="preserve">. Projekti kogumaksumus 189 133,20 </w:t>
      </w:r>
      <w:r>
        <w:rPr>
          <w:rFonts w:ascii="Times New Roman" w:hAnsi="Times New Roman" w:cs="Times New Roman"/>
        </w:rPr>
        <w:lastRenderedPageBreak/>
        <w:t xml:space="preserve">€, taotletav summa 170 219,88 € , </w:t>
      </w:r>
      <w:r>
        <w:rPr>
          <w:rFonts w:ascii="Times New Roman" w:hAnsi="Times New Roman" w:cs="Times New Roman"/>
          <w:b/>
          <w:bCs/>
        </w:rPr>
        <w:t>koondhinne 2,35</w:t>
      </w:r>
      <w:r>
        <w:rPr>
          <w:rFonts w:ascii="Times New Roman" w:hAnsi="Times New Roman" w:cs="Times New Roman"/>
        </w:rPr>
        <w:t xml:space="preserve">, </w:t>
      </w:r>
      <w:r>
        <w:rPr>
          <w:rFonts w:ascii="Times New Roman" w:hAnsi="Times New Roman" w:cs="Times New Roman"/>
          <w:b/>
          <w:bCs/>
        </w:rPr>
        <w:t>rahastamise ettepanek 170 219,88 €</w:t>
      </w:r>
    </w:p>
    <w:p w14:paraId="1669415F" w14:textId="77777777" w:rsidR="005F227C" w:rsidRDefault="005F227C">
      <w:pPr>
        <w:spacing w:line="276" w:lineRule="auto"/>
        <w:rPr>
          <w:rFonts w:ascii="Times New Roman" w:hAnsi="Times New Roman" w:cs="Times New Roman"/>
        </w:rPr>
      </w:pPr>
    </w:p>
    <w:p w14:paraId="5EFDA689" w14:textId="77777777" w:rsidR="005F227C" w:rsidRDefault="00C63380">
      <w:pPr>
        <w:spacing w:line="276" w:lineRule="auto"/>
      </w:pPr>
      <w:r>
        <w:rPr>
          <w:rFonts w:ascii="Times New Roman" w:hAnsi="Times New Roman" w:cs="Times New Roman"/>
          <w:b/>
          <w:bCs/>
        </w:rPr>
        <w:t>Põhjendatud otsus:</w:t>
      </w:r>
      <w:r>
        <w:rPr>
          <w:rFonts w:ascii="Times New Roman" w:hAnsi="Times New Roman" w:cs="Times New Roman"/>
        </w:rPr>
        <w:t xml:space="preserve"> </w:t>
      </w:r>
      <w:r>
        <w:rPr>
          <w:rFonts w:ascii="Times New Roman" w:hAnsi="Times New Roman" w:cs="Times New Roman"/>
          <w:i/>
          <w:iCs/>
        </w:rPr>
        <w:t>1. Projekt panustab Saarte Kalanduse visiooni ja strateegiliste eesmärkide täitmisesse keskmisel tasemel: „Panustatakse kalurkonna sotsiaalse heaolu tõstmisesse, s.h toetatakse kooskäimiskohtade ja (uute) traditsioonide loomist. Vajalik on toetada kogukonna liikmete omavahelist lävimist ja avalikus kasutuses olevate rekreatsioonialade korrastamist. ” (Strateegia 3. peatükk lk 23, peatükk 6 lk ). Projekti elluviimine on vajalik nii kogukondlikul kui ka laiema sihtrühma tasandil – hp 2,38.</w:t>
      </w:r>
    </w:p>
    <w:p w14:paraId="43EACB7B" w14:textId="77777777" w:rsidR="005F227C" w:rsidRDefault="00C63380">
      <w:pPr>
        <w:spacing w:before="280" w:after="198" w:line="276" w:lineRule="auto"/>
      </w:pPr>
      <w:r>
        <w:rPr>
          <w:rFonts w:ascii="Times New Roman" w:hAnsi="Times New Roman" w:cs="Times New Roman"/>
          <w:i/>
          <w:iCs/>
          <w:color w:val="00000A"/>
        </w:rPr>
        <w:t>2. Projekt panustab tegevussuuna indikaatorite sihttasemete täitmisesse keskmisel tasemel- laiendatud on avalikke maale- ja merelepääsu võimalusi koos vajaliku taristuga, kalandus- ja meresektor on maakonnas nähtavad (str lk 26) -2,13.</w:t>
      </w:r>
    </w:p>
    <w:p w14:paraId="218D153D" w14:textId="77777777" w:rsidR="005F227C" w:rsidRDefault="00C63380">
      <w:pPr>
        <w:spacing w:before="280" w:after="198" w:line="276" w:lineRule="auto"/>
      </w:pPr>
      <w:r>
        <w:rPr>
          <w:rFonts w:ascii="Times New Roman" w:hAnsi="Times New Roman" w:cs="Times New Roman"/>
          <w:i/>
          <w:iCs/>
          <w:color w:val="00000A"/>
        </w:rPr>
        <w:t xml:space="preserve">3. </w:t>
      </w:r>
      <w:r>
        <w:rPr>
          <w:rFonts w:ascii="Times New Roman" w:hAnsi="Times New Roman" w:cs="Times New Roman"/>
          <w:i/>
          <w:iCs/>
        </w:rPr>
        <w:t>Projekt on seotud Saaremaa valla sadamate arengukavaga 2021 – 2030. Tegevused 1.1.7.: Turundustegevuste läbiviimine suurendamaks sadamate külastatavust (Saaremaa vallavalitsus, sadamate omanikud ja valdajad, 2021-2030). Tegevused 1.1.8.: Sadamates teenuste kvaliteedi tõstmine ja uute teenuste loomine (kõik piirkonnad, sadamate omanikud ja valdajad, 2021-2030</w:t>
      </w:r>
      <w:r>
        <w:rPr>
          <w:rFonts w:ascii="Times New Roman" w:hAnsi="Times New Roman" w:cs="Times New Roman"/>
        </w:rPr>
        <w:t xml:space="preserve"> </w:t>
      </w:r>
      <w:r>
        <w:rPr>
          <w:rFonts w:ascii="Times New Roman" w:hAnsi="Times New Roman" w:cs="Times New Roman"/>
          <w:i/>
          <w:iCs/>
          <w:color w:val="00000A"/>
        </w:rPr>
        <w:t xml:space="preserve"> - hp 2,50.</w:t>
      </w:r>
    </w:p>
    <w:p w14:paraId="3C7479AF" w14:textId="77777777" w:rsidR="005F227C" w:rsidRDefault="00C63380">
      <w:pPr>
        <w:spacing w:before="280" w:after="198" w:line="276" w:lineRule="auto"/>
      </w:pPr>
      <w:r>
        <w:rPr>
          <w:rFonts w:ascii="Times New Roman" w:hAnsi="Times New Roman" w:cs="Times New Roman"/>
          <w:i/>
          <w:iCs/>
          <w:color w:val="00000A"/>
        </w:rPr>
        <w:t xml:space="preserve">4. </w:t>
      </w:r>
      <w:r>
        <w:rPr>
          <w:rFonts w:ascii="Times New Roman" w:hAnsi="Times New Roman" w:cs="Times New Roman"/>
          <w:i/>
          <w:iCs/>
        </w:rPr>
        <w:t xml:space="preserve">Projekti I etapi jätkusuutlikkus on rahuldavalt põhjendatud, kuigi ilma projekti toeta ei ole tõenäoliselt II etappi planeeritavaid tõid võimalik teostada ehk, siis taotleja eeldab ka edaspidist rahastamist.  Rajatud objektide majanduskulud kaetakse tõenäoliselt sadamas pakutavate teenustelt saadud tuludest </w:t>
      </w:r>
      <w:r>
        <w:rPr>
          <w:rFonts w:ascii="Times New Roman" w:hAnsi="Times New Roman" w:cs="Times New Roman"/>
          <w:i/>
          <w:iCs/>
          <w:color w:val="00000A"/>
        </w:rPr>
        <w:t>– hp 2,38.</w:t>
      </w:r>
    </w:p>
    <w:p w14:paraId="5B6D1513" w14:textId="77777777" w:rsidR="005F227C" w:rsidRDefault="00C63380">
      <w:pPr>
        <w:spacing w:before="280" w:after="198" w:line="276" w:lineRule="auto"/>
      </w:pPr>
      <w:r>
        <w:rPr>
          <w:rFonts w:ascii="Times New Roman" w:hAnsi="Times New Roman" w:cs="Times New Roman"/>
          <w:i/>
          <w:iCs/>
          <w:color w:val="00000A"/>
        </w:rPr>
        <w:t>5. Võib öelda, et projekti eelarve kulud sellisena on abikõlbulikud, nende vajalikkus tuleneb kavandatud tegevustest ja on suuantud projekti eesmärgi saavutamiseks – hp 2,25.</w:t>
      </w:r>
    </w:p>
    <w:p w14:paraId="02CE6654" w14:textId="77777777" w:rsidR="005F227C" w:rsidRDefault="00C63380">
      <w:pPr>
        <w:spacing w:before="280" w:after="198" w:line="276" w:lineRule="auto"/>
      </w:pPr>
      <w:r>
        <w:rPr>
          <w:rFonts w:ascii="Times New Roman" w:hAnsi="Times New Roman" w:cs="Times New Roman"/>
          <w:i/>
          <w:iCs/>
          <w:color w:val="00000A"/>
        </w:rPr>
        <w:t>6. Projekti elluviimise tulemusena piirkonnas otseselt uut teenust ega toodet ei pakuta, samuti ei looda keskmisest kõrgema palgatasemega töökohta  – hp 1,88.</w:t>
      </w:r>
    </w:p>
    <w:p w14:paraId="4338519F" w14:textId="77777777" w:rsidR="005F227C" w:rsidRDefault="00C63380">
      <w:pPr>
        <w:spacing w:line="276" w:lineRule="auto"/>
      </w:pPr>
      <w:r>
        <w:rPr>
          <w:rFonts w:ascii="Times New Roman" w:hAnsi="Times New Roman" w:cs="Times New Roman"/>
          <w:i/>
          <w:iCs/>
          <w:color w:val="333333"/>
        </w:rPr>
        <w:t>7. Projektist kasusaajate arv peaks olema üsna suur. Projektis on kirjas: „</w:t>
      </w:r>
      <w:r>
        <w:rPr>
          <w:rFonts w:ascii="Times New Roman" w:hAnsi="Times New Roman" w:cs="Times New Roman"/>
          <w:i/>
          <w:iCs/>
          <w:color w:val="333333"/>
          <w:shd w:val="clear" w:color="auto" w:fill="FFFFFF"/>
        </w:rPr>
        <w:t>Kasusaajateks on Muratsi küla elanikud (ca 250 inimest), väikelastega pered, harrastus-ja kutselised kalurid ning külalised väljaspool asulat“-hp  2,75.</w:t>
      </w:r>
    </w:p>
    <w:p w14:paraId="62A027F0" w14:textId="77777777" w:rsidR="005F227C" w:rsidRDefault="00C63380">
      <w:pPr>
        <w:spacing w:before="280" w:after="198" w:line="276" w:lineRule="auto"/>
      </w:pPr>
      <w:r>
        <w:rPr>
          <w:rFonts w:ascii="Times New Roman" w:hAnsi="Times New Roman" w:cs="Times New Roman"/>
          <w:i/>
          <w:iCs/>
          <w:color w:val="333333"/>
        </w:rPr>
        <w:t xml:space="preserve">8. Projekti elluviimine peaks soodustama kalandushuvilise kogukonna ühistegevust ja mere- ning kultuuri traditsioonide jäädvustamist. </w:t>
      </w:r>
      <w:r>
        <w:rPr>
          <w:rFonts w:ascii="Times New Roman" w:hAnsi="Times New Roman" w:cs="Times New Roman"/>
          <w:i/>
          <w:iCs/>
        </w:rPr>
        <w:t>Projekt aitab kaasa kalanduse ja merendusega seotud kultuuripärandi säilitamisele ning edendamisele keskmisel tasemel</w:t>
      </w:r>
      <w:r>
        <w:rPr>
          <w:rFonts w:ascii="Times New Roman" w:hAnsi="Times New Roman" w:cs="Times New Roman"/>
          <w:i/>
          <w:iCs/>
          <w:color w:val="333333"/>
        </w:rPr>
        <w:t xml:space="preserve"> – hp 2,13.</w:t>
      </w:r>
    </w:p>
    <w:p w14:paraId="3529179A" w14:textId="77777777" w:rsidR="005F227C" w:rsidRDefault="00C63380">
      <w:pPr>
        <w:autoSpaceDE w:val="0"/>
        <w:spacing w:line="276" w:lineRule="auto"/>
      </w:pPr>
      <w:r>
        <w:rPr>
          <w:rFonts w:ascii="Times New Roman" w:hAnsi="Times New Roman" w:cs="Times New Roman"/>
          <w:b/>
          <w:i/>
          <w:iCs/>
        </w:rPr>
        <w:t xml:space="preserve">Projektiga seotud isikute taandamine: </w:t>
      </w:r>
      <w:r>
        <w:rPr>
          <w:rFonts w:ascii="Times New Roman" w:hAnsi="Times New Roman" w:cs="Times New Roman"/>
          <w:i/>
          <w:iCs/>
        </w:rPr>
        <w:t>projektiga seotud isikuid ei olnud</w:t>
      </w:r>
      <w:bookmarkStart w:id="11" w:name="_Hlk530402686"/>
    </w:p>
    <w:p w14:paraId="047B3AA0" w14:textId="77777777" w:rsidR="005F227C" w:rsidRDefault="005F227C">
      <w:pPr>
        <w:spacing w:line="276" w:lineRule="auto"/>
        <w:rPr>
          <w:rFonts w:ascii="Times New Roman" w:hAnsi="Times New Roman" w:cs="Times New Roman"/>
          <w:b/>
        </w:rPr>
      </w:pPr>
    </w:p>
    <w:p w14:paraId="0684D123" w14:textId="77777777" w:rsidR="005F227C" w:rsidRDefault="00C63380">
      <w:pPr>
        <w:autoSpaceDE w:val="0"/>
        <w:spacing w:line="276" w:lineRule="auto"/>
      </w:pPr>
      <w:r>
        <w:rPr>
          <w:rFonts w:ascii="Times New Roman" w:hAnsi="Times New Roman" w:cs="Times New Roman"/>
          <w:b/>
        </w:rPr>
        <w:t>Hääletus</w:t>
      </w:r>
    </w:p>
    <w:p w14:paraId="3057EA5B" w14:textId="77777777" w:rsidR="005F227C" w:rsidRDefault="00C63380">
      <w:pPr>
        <w:spacing w:line="276" w:lineRule="auto"/>
        <w:textAlignment w:val="top"/>
      </w:pPr>
      <w:bookmarkStart w:id="12" w:name="_Hlk55379812"/>
      <w:r>
        <w:rPr>
          <w:rFonts w:ascii="Times New Roman" w:hAnsi="Times New Roman" w:cs="Times New Roman"/>
          <w:lang w:eastAsia="et-EE"/>
        </w:rPr>
        <w:t xml:space="preserve">1. Kes on projektitoetuse taotluse </w:t>
      </w:r>
      <w:r>
        <w:rPr>
          <w:rFonts w:ascii="Times New Roman" w:hAnsi="Times New Roman" w:cs="Times New Roman"/>
        </w:rPr>
        <w:t>„</w:t>
      </w:r>
      <w:r>
        <w:rPr>
          <w:rFonts w:ascii="Times New Roman" w:hAnsi="Times New Roman" w:cs="Times New Roman"/>
          <w:color w:val="333333"/>
          <w:shd w:val="clear" w:color="auto" w:fill="FFFFFF"/>
        </w:rPr>
        <w:t>Muratsi kogukonna hoone rajamine ning infrastruktuuride välja arendamine sadamaalal I etapp</w:t>
      </w:r>
      <w:r>
        <w:rPr>
          <w:rFonts w:ascii="Times New Roman" w:hAnsi="Times New Roman" w:cs="Times New Roman"/>
        </w:rPr>
        <w:t xml:space="preserve">“ </w:t>
      </w:r>
      <w:r>
        <w:rPr>
          <w:rFonts w:ascii="Times New Roman" w:hAnsi="Times New Roman" w:cs="Times New Roman"/>
          <w:lang w:eastAsia="et-EE"/>
        </w:rPr>
        <w:t xml:space="preserve">projektitoetuse andmise  ja </w:t>
      </w:r>
      <w:r>
        <w:rPr>
          <w:rFonts w:ascii="Times New Roman" w:hAnsi="Times New Roman" w:cs="Times New Roman"/>
          <w:lang w:eastAsia="et-EE"/>
        </w:rPr>
        <w:lastRenderedPageBreak/>
        <w:t>rahastamise suuruse ettepaneku tegemise poolt?</w:t>
      </w:r>
    </w:p>
    <w:p w14:paraId="37C67934" w14:textId="77777777" w:rsidR="005F227C" w:rsidRDefault="00C63380">
      <w:pPr>
        <w:spacing w:line="276" w:lineRule="auto"/>
        <w:textAlignment w:val="top"/>
      </w:pPr>
      <w:r>
        <w:rPr>
          <w:rFonts w:ascii="Times New Roman" w:hAnsi="Times New Roman" w:cs="Times New Roman"/>
          <w:lang w:eastAsia="et-EE"/>
        </w:rPr>
        <w:t xml:space="preserve">2. Kes on projektitoetuse taotluse </w:t>
      </w:r>
      <w:r>
        <w:rPr>
          <w:rFonts w:ascii="Times New Roman" w:hAnsi="Times New Roman" w:cs="Times New Roman"/>
        </w:rPr>
        <w:t>„</w:t>
      </w:r>
      <w:r>
        <w:rPr>
          <w:rFonts w:ascii="Times New Roman" w:hAnsi="Times New Roman" w:cs="Times New Roman"/>
          <w:color w:val="333333"/>
          <w:shd w:val="clear" w:color="auto" w:fill="FFFFFF"/>
        </w:rPr>
        <w:t>Muratsi kogukonna hoone rajamine ning infrastruktuuride välja arendamine sadamaalal I etapp</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vastu?</w:t>
      </w:r>
    </w:p>
    <w:p w14:paraId="5424990E" w14:textId="77777777" w:rsidR="005F227C" w:rsidRDefault="00C63380">
      <w:pPr>
        <w:spacing w:line="276" w:lineRule="auto"/>
        <w:textAlignment w:val="top"/>
      </w:pPr>
      <w:r>
        <w:rPr>
          <w:rFonts w:ascii="Times New Roman" w:hAnsi="Times New Roman" w:cs="Times New Roman"/>
          <w:lang w:eastAsia="et-EE"/>
        </w:rPr>
        <w:t xml:space="preserve">3. Kes on projektitoetuse taotluse </w:t>
      </w:r>
      <w:r>
        <w:rPr>
          <w:rFonts w:ascii="Times New Roman" w:hAnsi="Times New Roman" w:cs="Times New Roman"/>
        </w:rPr>
        <w:t>„</w:t>
      </w:r>
      <w:r>
        <w:rPr>
          <w:rFonts w:ascii="Times New Roman" w:hAnsi="Times New Roman" w:cs="Times New Roman"/>
          <w:color w:val="333333"/>
          <w:shd w:val="clear" w:color="auto" w:fill="FFFFFF"/>
        </w:rPr>
        <w:t>Muratsi kogukonna hoone rajamine ning infrastruktuuride välja arendamine sadamaalal I etapp</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osas erapooletu?</w:t>
      </w:r>
    </w:p>
    <w:bookmarkEnd w:id="11"/>
    <w:bookmarkEnd w:id="12"/>
    <w:p w14:paraId="1B108DC6" w14:textId="77777777" w:rsidR="005F227C" w:rsidRDefault="005F227C">
      <w:pPr>
        <w:pStyle w:val="Standard"/>
        <w:spacing w:line="276" w:lineRule="auto"/>
        <w:textAlignment w:val="top"/>
        <w:rPr>
          <w:lang w:val="et-EE" w:eastAsia="et-EE"/>
        </w:rPr>
      </w:pPr>
    </w:p>
    <w:p w14:paraId="651B96AE" w14:textId="77777777" w:rsidR="005F227C" w:rsidRDefault="00C63380">
      <w:pPr>
        <w:pStyle w:val="Standard"/>
        <w:spacing w:line="276" w:lineRule="auto"/>
        <w:textAlignment w:val="top"/>
      </w:pPr>
      <w:r>
        <w:rPr>
          <w:b/>
          <w:bCs/>
          <w:lang w:val="et-EE" w:eastAsia="et-EE"/>
        </w:rPr>
        <w:t>Poolt 57, vastu 4, erapooletud 9, ennast taandanud 0, mitte hääletanud 15</w:t>
      </w:r>
    </w:p>
    <w:p w14:paraId="6E70826D" w14:textId="77777777" w:rsidR="005F227C" w:rsidRDefault="005F227C">
      <w:pPr>
        <w:spacing w:line="276" w:lineRule="auto"/>
        <w:rPr>
          <w:rFonts w:ascii="Times New Roman" w:hAnsi="Times New Roman" w:cs="Times New Roman"/>
        </w:rPr>
      </w:pPr>
    </w:p>
    <w:p w14:paraId="6D487B0B" w14:textId="77777777" w:rsidR="005F227C" w:rsidRDefault="00C63380">
      <w:pPr>
        <w:spacing w:line="276" w:lineRule="auto"/>
      </w:pPr>
      <w:bookmarkStart w:id="13" w:name="_Hlk55380071"/>
      <w:r>
        <w:rPr>
          <w:rFonts w:ascii="Times New Roman" w:hAnsi="Times New Roman" w:cs="Times New Roman"/>
          <w:b/>
          <w:bCs/>
        </w:rPr>
        <w:t xml:space="preserve">4.2.2.  Projekt </w:t>
      </w:r>
      <w:r>
        <w:rPr>
          <w:rFonts w:ascii="Times New Roman" w:hAnsi="Times New Roman" w:cs="Times New Roman"/>
          <w:b/>
          <w:bCs/>
          <w:color w:val="333333"/>
          <w:shd w:val="clear" w:color="auto" w:fill="FFFFFF"/>
        </w:rPr>
        <w:t xml:space="preserve">83302100033: </w:t>
      </w:r>
      <w:r>
        <w:rPr>
          <w:rFonts w:ascii="Times New Roman" w:hAnsi="Times New Roman" w:cs="Times New Roman"/>
          <w:color w:val="333333"/>
          <w:shd w:val="clear" w:color="auto" w:fill="FFFFFF"/>
        </w:rPr>
        <w:t>MTÜ Turja Kalastajate Selts, Turja kalasadama tegevuste laiendamine</w:t>
      </w:r>
      <w:r>
        <w:rPr>
          <w:rFonts w:ascii="Times New Roman" w:hAnsi="Times New Roman" w:cs="Times New Roman"/>
        </w:rPr>
        <w:t xml:space="preserve">. Projekti kogumaksumus 219 132,50 €, taotletav summa 197 220,15 €, , </w:t>
      </w:r>
      <w:r>
        <w:rPr>
          <w:rFonts w:ascii="Times New Roman" w:hAnsi="Times New Roman" w:cs="Times New Roman"/>
          <w:b/>
          <w:bCs/>
        </w:rPr>
        <w:t>koondhinne 2,27, rahastamise ettepaneku tegemine on võimalik summas 61 283,37 €</w:t>
      </w:r>
    </w:p>
    <w:p w14:paraId="10A5411F" w14:textId="77777777" w:rsidR="005F227C" w:rsidRDefault="005F227C">
      <w:pPr>
        <w:spacing w:line="276" w:lineRule="auto"/>
        <w:rPr>
          <w:rFonts w:ascii="Times New Roman" w:hAnsi="Times New Roman" w:cs="Times New Roman"/>
        </w:rPr>
      </w:pPr>
    </w:p>
    <w:p w14:paraId="2EBFF9EF" w14:textId="77777777" w:rsidR="005F227C" w:rsidRPr="00FE1ADE" w:rsidRDefault="00C63380">
      <w:pPr>
        <w:pStyle w:val="Standard"/>
        <w:spacing w:line="276" w:lineRule="auto"/>
        <w:rPr>
          <w:lang w:val="et-EE"/>
        </w:rPr>
      </w:pPr>
      <w:r>
        <w:rPr>
          <w:b/>
          <w:bCs/>
          <w:lang w:val="et-EE" w:eastAsia="en-US"/>
        </w:rPr>
        <w:t>Põhjendatud otsus:</w:t>
      </w:r>
      <w:r>
        <w:rPr>
          <w:lang w:val="et-EE" w:eastAsia="en-US"/>
        </w:rPr>
        <w:t xml:space="preserve"> </w:t>
      </w:r>
      <w:r>
        <w:rPr>
          <w:i/>
          <w:iCs/>
          <w:color w:val="000000"/>
          <w:lang w:val="et-EE" w:eastAsia="et-EE"/>
        </w:rPr>
        <w:t xml:space="preserve">1. Projekt panustab Saarte Kalanduse visiooni ja strateegiliste eesmärkide täitmisesse keskmisel tasemel: </w:t>
      </w:r>
      <w:r>
        <w:rPr>
          <w:i/>
          <w:color w:val="00000A"/>
          <w:lang w:val="et-EE"/>
        </w:rPr>
        <w:t>„Panustatakse kalurkonna sotsiaalse heaolu tõstmisesse, s.h toetatakse kooskäimiskohtade ja (uute) traditsioonide loomist. Vajalik on toetada kogukonna liikmete omavahelis lävimist ja avalikus kasutuses olevate rekreatsioonialade korrastamist. ” (Strateegia 3. peatükk lk 23, peatükk 6 lk 33 ).</w:t>
      </w:r>
      <w:r>
        <w:rPr>
          <w:i/>
          <w:iCs/>
          <w:color w:val="000000"/>
          <w:lang w:val="et-EE" w:eastAsia="et-EE"/>
        </w:rPr>
        <w:t>Võib eeldada, et veelauapargi olemasolu tõstab sadama atraktiivsust ja külastatavust – hp 2,00. </w:t>
      </w:r>
    </w:p>
    <w:p w14:paraId="15E41E18" w14:textId="77777777" w:rsidR="005F227C" w:rsidRDefault="005F227C">
      <w:pPr>
        <w:pStyle w:val="Standard"/>
        <w:spacing w:line="276" w:lineRule="auto"/>
        <w:rPr>
          <w:lang w:val="et-EE" w:eastAsia="et-EE"/>
        </w:rPr>
      </w:pPr>
    </w:p>
    <w:p w14:paraId="6B633125" w14:textId="77777777" w:rsidR="005F227C" w:rsidRDefault="00C63380">
      <w:pPr>
        <w:pStyle w:val="Standard"/>
        <w:spacing w:line="276" w:lineRule="auto"/>
      </w:pPr>
      <w:r>
        <w:rPr>
          <w:i/>
          <w:iCs/>
          <w:color w:val="000000"/>
          <w:lang w:val="et-EE" w:eastAsia="et-EE"/>
        </w:rPr>
        <w:t xml:space="preserve">2. </w:t>
      </w:r>
      <w:r>
        <w:rPr>
          <w:i/>
          <w:color w:val="00000A"/>
          <w:lang w:val="et-EE"/>
        </w:rPr>
        <w:t>Hindamiskomisjoni liikmete hinnangul panustab projekt tegevussuuna indikaatorite sihttasemete täitmisesse keskmisel tasemel.</w:t>
      </w:r>
      <w:r>
        <w:rPr>
          <w:i/>
          <w:iCs/>
          <w:color w:val="000000"/>
          <w:lang w:val="et-EE" w:eastAsia="et-EE"/>
        </w:rPr>
        <w:t xml:space="preserve"> E2: Loodud on võimalused </w:t>
      </w:r>
      <w:r>
        <w:rPr>
          <w:i/>
          <w:iCs/>
          <w:lang w:val="et-EE"/>
        </w:rPr>
        <w:t>kalandussektori organisatsioonide ühistegevuseks</w:t>
      </w:r>
      <w:r>
        <w:rPr>
          <w:i/>
          <w:iCs/>
          <w:color w:val="000000"/>
          <w:lang w:val="et-EE" w:eastAsia="et-EE"/>
        </w:rPr>
        <w:t>. E3: Kalandus- ja meresektor on maakonnas nähtavad (str lk 26) – hp 2,13.</w:t>
      </w:r>
    </w:p>
    <w:p w14:paraId="57613BA5" w14:textId="77777777" w:rsidR="005F227C" w:rsidRDefault="005F227C">
      <w:pPr>
        <w:pStyle w:val="Standard"/>
        <w:spacing w:line="276" w:lineRule="auto"/>
        <w:rPr>
          <w:i/>
          <w:iCs/>
          <w:color w:val="000000"/>
          <w:lang w:val="et-EE" w:eastAsia="et-EE"/>
        </w:rPr>
      </w:pPr>
    </w:p>
    <w:p w14:paraId="483A15AA" w14:textId="77777777" w:rsidR="005F227C" w:rsidRDefault="00C63380">
      <w:pPr>
        <w:pStyle w:val="Standard"/>
        <w:spacing w:line="276" w:lineRule="auto"/>
      </w:pPr>
      <w:r>
        <w:rPr>
          <w:i/>
          <w:iCs/>
          <w:color w:val="000000"/>
          <w:lang w:val="et-EE" w:eastAsia="et-EE"/>
        </w:rPr>
        <w:t xml:space="preserve">3. Projekt on seotud Saaremaa valla sadamate arengukavaga 2021 – 2030. </w:t>
      </w:r>
      <w:r>
        <w:rPr>
          <w:i/>
          <w:iCs/>
          <w:lang w:val="et-EE"/>
        </w:rPr>
        <w:t>Tegevused 1.1.7.: Turundustegevuste läbiviimine suurendamaks sadamate külastatavust (Saaremaa vallavalitsus, sadamate omanikud ja valdajad, 2021-2030). Tegevused 1.1.8.: Sadamates teenuste kvaliteedi tõstmine ja uute teenuste loomine (kõik piirkonnad, sadamate omanikud ja valdajad, 2021-2030 – hp 2,13.</w:t>
      </w:r>
    </w:p>
    <w:p w14:paraId="775DE3BC" w14:textId="77777777" w:rsidR="005F227C" w:rsidRDefault="005F227C">
      <w:pPr>
        <w:pStyle w:val="Standard"/>
        <w:spacing w:line="276" w:lineRule="auto"/>
        <w:rPr>
          <w:i/>
          <w:iCs/>
          <w:color w:val="000000"/>
          <w:lang w:val="et-EE" w:eastAsia="et-EE"/>
        </w:rPr>
      </w:pPr>
    </w:p>
    <w:p w14:paraId="67F6A05A" w14:textId="77777777" w:rsidR="005F227C" w:rsidRDefault="00C63380">
      <w:pPr>
        <w:pStyle w:val="Standard"/>
        <w:spacing w:line="276" w:lineRule="auto"/>
      </w:pPr>
      <w:r>
        <w:rPr>
          <w:i/>
          <w:iCs/>
          <w:color w:val="000000"/>
          <w:lang w:val="et-EE" w:eastAsia="et-EE"/>
        </w:rPr>
        <w:t xml:space="preserve">4. </w:t>
      </w:r>
      <w:r>
        <w:rPr>
          <w:i/>
          <w:color w:val="00000A"/>
          <w:lang w:val="et-EE"/>
        </w:rPr>
        <w:t xml:space="preserve">Projektis on ära toodud, et </w:t>
      </w:r>
      <w:r>
        <w:rPr>
          <w:i/>
          <w:color w:val="333333"/>
          <w:shd w:val="clear" w:color="auto" w:fill="FFFFFF"/>
          <w:lang w:val="et-EE"/>
        </w:rPr>
        <w:t>käesoleva taotluse teostumisel sünnib tegevustest, võimalustest ja vajadustest ühtne tihedalt põimunud kogum, ja sadamal on Turja Kalastajate Seltsi eestvedamisel reaalne võimalus iseseisvalt majandada, edasi kasvada ja piirkonna arengut suurendada. Hindajad on seisukohal, et sellisena on p</w:t>
      </w:r>
      <w:r>
        <w:rPr>
          <w:i/>
          <w:color w:val="000000"/>
          <w:lang w:val="et-EE" w:eastAsia="et-EE"/>
        </w:rPr>
        <w:t>rojekti jätkusuutlikkus</w:t>
      </w:r>
      <w:r>
        <w:rPr>
          <w:i/>
          <w:iCs/>
          <w:color w:val="000000"/>
          <w:lang w:val="et-EE" w:eastAsia="et-EE"/>
        </w:rPr>
        <w:t xml:space="preserve"> rahuldavalt põhjendatud. Rajatava objekti edasine haldamine on lahti kirjutatud ja võib eeldada, et piisava arvu klientide olemasolul on projekt jätkusuutlik ka peale rahastamise lõppemist – hp 2,25. </w:t>
      </w:r>
    </w:p>
    <w:p w14:paraId="7B727CAD" w14:textId="77777777" w:rsidR="005F227C" w:rsidRDefault="005F227C">
      <w:pPr>
        <w:pStyle w:val="Standard"/>
        <w:spacing w:line="276" w:lineRule="auto"/>
        <w:rPr>
          <w:lang w:val="et-EE" w:eastAsia="et-EE"/>
        </w:rPr>
      </w:pPr>
    </w:p>
    <w:p w14:paraId="7225ECD5" w14:textId="77777777" w:rsidR="005F227C" w:rsidRPr="00FE1ADE" w:rsidRDefault="00C63380">
      <w:pPr>
        <w:pStyle w:val="Standard"/>
        <w:spacing w:line="276" w:lineRule="auto"/>
        <w:rPr>
          <w:lang w:val="et-EE"/>
        </w:rPr>
      </w:pPr>
      <w:r>
        <w:rPr>
          <w:i/>
          <w:iCs/>
          <w:color w:val="000000"/>
          <w:lang w:val="et-EE" w:eastAsia="et-EE"/>
        </w:rPr>
        <w:t xml:space="preserve">5. Projekti eelarve kulud on abikõlblikud, eelarve on üles ehitatud arusaadavalt. Hindamiskomisjonile tekitas teatavat kahtlust see, kas Saaremaale veel ühe veelauapargi </w:t>
      </w:r>
      <w:r>
        <w:rPr>
          <w:i/>
          <w:iCs/>
          <w:color w:val="000000"/>
          <w:lang w:val="et-EE" w:eastAsia="et-EE"/>
        </w:rPr>
        <w:lastRenderedPageBreak/>
        <w:t xml:space="preserve">rajamine on mõistlik ja otstarbekas, kas jagub piisavalt kliente aga </w:t>
      </w:r>
      <w:r>
        <w:rPr>
          <w:i/>
          <w:iCs/>
          <w:lang w:val="et-EE"/>
        </w:rPr>
        <w:t>multifunktsionaalse sadama teenuste spektri laiendamise kontekstis nad toetasid projekti elluviimist</w:t>
      </w:r>
      <w:r>
        <w:rPr>
          <w:i/>
          <w:iCs/>
          <w:color w:val="000000"/>
          <w:lang w:val="et-EE" w:eastAsia="et-EE"/>
        </w:rPr>
        <w:t xml:space="preserve">  – hp 2,50. </w:t>
      </w:r>
    </w:p>
    <w:p w14:paraId="33FBAE7A" w14:textId="77777777" w:rsidR="005F227C" w:rsidRDefault="005F227C">
      <w:pPr>
        <w:pStyle w:val="Standard"/>
        <w:spacing w:line="276" w:lineRule="auto"/>
        <w:rPr>
          <w:lang w:val="et-EE" w:eastAsia="et-EE"/>
        </w:rPr>
      </w:pPr>
    </w:p>
    <w:p w14:paraId="596144FA" w14:textId="77777777" w:rsidR="005F227C" w:rsidRPr="00FE1ADE" w:rsidRDefault="00C63380">
      <w:pPr>
        <w:pStyle w:val="Standard"/>
        <w:spacing w:line="276" w:lineRule="auto"/>
        <w:rPr>
          <w:lang w:val="et-EE"/>
        </w:rPr>
      </w:pPr>
      <w:r>
        <w:rPr>
          <w:i/>
          <w:iCs/>
          <w:color w:val="000000"/>
          <w:lang w:val="et-EE" w:eastAsia="et-EE"/>
        </w:rPr>
        <w:t>6. Võib öelda, et projekt vastab ühele uuenduslikkuse tingimusele, projekti elluviimise tulemusena pakutakse Lõuna- Saaremaa piirkonnas uut toodet/ teenust (</w:t>
      </w:r>
      <w:r>
        <w:rPr>
          <w:i/>
          <w:iCs/>
          <w:color w:val="333333"/>
          <w:shd w:val="clear" w:color="auto" w:fill="FFFFFF"/>
          <w:lang w:val="et-EE"/>
        </w:rPr>
        <w:t>veelauapark esmase taristuga</w:t>
      </w:r>
      <w:r>
        <w:rPr>
          <w:i/>
          <w:iCs/>
          <w:color w:val="000000"/>
          <w:lang w:val="et-EE" w:eastAsia="et-EE"/>
        </w:rPr>
        <w:t xml:space="preserve">). </w:t>
      </w:r>
      <w:r>
        <w:rPr>
          <w:i/>
          <w:color w:val="333333"/>
          <w:lang w:val="et-EE"/>
        </w:rPr>
        <w:t>Sisuliselt seisneb uuenduslikkus meelelahutusliku osa lisamises senisesse kalasadamasse</w:t>
      </w:r>
      <w:r>
        <w:rPr>
          <w:i/>
          <w:iCs/>
          <w:color w:val="000000"/>
          <w:lang w:val="et-EE" w:eastAsia="et-EE"/>
        </w:rPr>
        <w:t>. Taotluses on märgitud, et luuakse kaks uut töökohta, aga võib eeldada, et tegemist ei ole keskmisest kõrgema palgatasemega töökohtadega.  – hp 2,25 </w:t>
      </w:r>
    </w:p>
    <w:p w14:paraId="03A00FAE" w14:textId="77777777" w:rsidR="005F227C" w:rsidRDefault="005F227C">
      <w:pPr>
        <w:pStyle w:val="Standard"/>
        <w:spacing w:line="276" w:lineRule="auto"/>
        <w:rPr>
          <w:lang w:val="et-EE" w:eastAsia="et-EE"/>
        </w:rPr>
      </w:pPr>
    </w:p>
    <w:p w14:paraId="2E86260F" w14:textId="77777777" w:rsidR="005F227C" w:rsidRPr="00FE1ADE" w:rsidRDefault="00C63380">
      <w:pPr>
        <w:pStyle w:val="Standard"/>
        <w:spacing w:line="276" w:lineRule="auto"/>
        <w:rPr>
          <w:lang w:val="et-EE"/>
        </w:rPr>
      </w:pPr>
      <w:r>
        <w:rPr>
          <w:i/>
          <w:iCs/>
          <w:color w:val="000000"/>
          <w:lang w:val="et-EE" w:eastAsia="et-EE"/>
        </w:rPr>
        <w:t xml:space="preserve">7. </w:t>
      </w:r>
      <w:r>
        <w:rPr>
          <w:i/>
          <w:color w:val="00000A"/>
          <w:lang w:val="et-EE"/>
        </w:rPr>
        <w:t>Projekt on suunatud eelkõige kohalikule kogukonnale ja sadama külastajatele, kasusaajate hulk peaks olema piisavalt suur.</w:t>
      </w:r>
      <w:r>
        <w:rPr>
          <w:i/>
          <w:iCs/>
          <w:color w:val="000000"/>
          <w:lang w:val="et-EE" w:eastAsia="et-EE"/>
        </w:rPr>
        <w:t xml:space="preserve"> Hindamiskomisjoni liikmed nägid mõningast probleemi selles, et veelauapargi atraktsioon võib hakata segama kutseliste kalurite igapäevategevusi– hp 2,75. </w:t>
      </w:r>
    </w:p>
    <w:p w14:paraId="6B6EC87E" w14:textId="77777777" w:rsidR="005F227C" w:rsidRDefault="005F227C">
      <w:pPr>
        <w:pStyle w:val="Standard"/>
        <w:spacing w:line="276" w:lineRule="auto"/>
        <w:rPr>
          <w:lang w:val="et-EE" w:eastAsia="et-EE"/>
        </w:rPr>
      </w:pPr>
    </w:p>
    <w:p w14:paraId="140E68B6" w14:textId="77777777" w:rsidR="005F227C" w:rsidRDefault="00C63380">
      <w:pPr>
        <w:pStyle w:val="Standard"/>
        <w:spacing w:line="276" w:lineRule="auto"/>
        <w:ind w:left="72"/>
      </w:pPr>
      <w:r>
        <w:rPr>
          <w:i/>
          <w:iCs/>
          <w:color w:val="000000"/>
          <w:lang w:val="et-EE" w:eastAsia="et-EE"/>
        </w:rPr>
        <w:t xml:space="preserve">8. </w:t>
      </w:r>
      <w:r>
        <w:rPr>
          <w:i/>
          <w:iCs/>
          <w:color w:val="00000A"/>
          <w:lang w:val="et-EE"/>
        </w:rPr>
        <w:t>Projekt aitab kaasa kalanduse ja merendusega seotud kultuuripärandi säilitamisele ning edendamisele keskmisel tasemel.</w:t>
      </w:r>
      <w:r>
        <w:rPr>
          <w:i/>
          <w:color w:val="00000A"/>
          <w:lang w:val="et-EE"/>
        </w:rPr>
        <w:t xml:space="preserve"> Võimalikud mõjud on kindlasti olemas, kui suudetakse sadamasse tekitada huvi ja külastatavus, kuid on kindlasti palju ohte ja riske seoses suure investeeringu ja edaspidiste kulude katmisega</w:t>
      </w:r>
      <w:r>
        <w:rPr>
          <w:i/>
          <w:iCs/>
          <w:color w:val="00000A"/>
          <w:lang w:val="et-EE"/>
        </w:rPr>
        <w:t xml:space="preserve"> </w:t>
      </w:r>
      <w:r>
        <w:rPr>
          <w:i/>
          <w:iCs/>
          <w:color w:val="000000"/>
          <w:lang w:val="et-EE" w:eastAsia="et-EE"/>
        </w:rPr>
        <w:t xml:space="preserve"> – hp 2,00.</w:t>
      </w:r>
    </w:p>
    <w:bookmarkEnd w:id="13"/>
    <w:p w14:paraId="07D3C6FE" w14:textId="77777777" w:rsidR="005F227C" w:rsidRDefault="005F227C">
      <w:pPr>
        <w:autoSpaceDE w:val="0"/>
        <w:spacing w:line="276" w:lineRule="auto"/>
        <w:rPr>
          <w:rFonts w:ascii="Times New Roman" w:hAnsi="Times New Roman" w:cs="Times New Roman"/>
        </w:rPr>
      </w:pPr>
    </w:p>
    <w:p w14:paraId="6285AC94" w14:textId="77777777" w:rsidR="005F227C" w:rsidRDefault="00C63380">
      <w:pPr>
        <w:autoSpaceDE w:val="0"/>
        <w:spacing w:line="276" w:lineRule="auto"/>
      </w:pPr>
      <w:r>
        <w:rPr>
          <w:rFonts w:ascii="Times New Roman" w:hAnsi="Times New Roman" w:cs="Times New Roman"/>
          <w:b/>
          <w:bCs/>
        </w:rPr>
        <w:t>Projektiga seotud isikute taandamine:</w:t>
      </w:r>
      <w:r>
        <w:rPr>
          <w:rFonts w:ascii="Times New Roman" w:hAnsi="Times New Roman" w:cs="Times New Roman"/>
          <w:i/>
          <w:iCs/>
        </w:rPr>
        <w:t xml:space="preserve"> Turja Kalastajate Seltsi esindaja Rait Pitk taandab ennast 2 häälega.</w:t>
      </w:r>
    </w:p>
    <w:p w14:paraId="3D3A8D59" w14:textId="77777777" w:rsidR="005F227C" w:rsidRDefault="005F227C">
      <w:pPr>
        <w:autoSpaceDE w:val="0"/>
        <w:spacing w:line="276" w:lineRule="auto"/>
        <w:rPr>
          <w:rFonts w:ascii="Times New Roman" w:hAnsi="Times New Roman" w:cs="Times New Roman"/>
        </w:rPr>
      </w:pPr>
    </w:p>
    <w:p w14:paraId="0A4D522C" w14:textId="77777777" w:rsidR="005F227C" w:rsidRDefault="00C63380">
      <w:pPr>
        <w:autoSpaceDE w:val="0"/>
        <w:spacing w:line="276" w:lineRule="auto"/>
      </w:pPr>
      <w:bookmarkStart w:id="14" w:name="_Hlk530402936"/>
      <w:r>
        <w:rPr>
          <w:rFonts w:ascii="Times New Roman" w:hAnsi="Times New Roman" w:cs="Times New Roman"/>
          <w:b/>
        </w:rPr>
        <w:t>Hääletus</w:t>
      </w:r>
    </w:p>
    <w:p w14:paraId="5356165C" w14:textId="77777777" w:rsidR="005F227C" w:rsidRDefault="00C63380">
      <w:pPr>
        <w:spacing w:line="276" w:lineRule="auto"/>
        <w:textAlignment w:val="top"/>
      </w:pPr>
      <w:bookmarkStart w:id="15" w:name="_Hlk55380127"/>
      <w:bookmarkEnd w:id="14"/>
      <w:r>
        <w:rPr>
          <w:rFonts w:ascii="Times New Roman" w:hAnsi="Times New Roman" w:cs="Times New Roman"/>
          <w:lang w:eastAsia="et-EE"/>
        </w:rPr>
        <w:t xml:space="preserve">1. Kes on projektitoetuse taotluse </w:t>
      </w:r>
      <w:r>
        <w:rPr>
          <w:rFonts w:ascii="Times New Roman" w:hAnsi="Times New Roman" w:cs="Times New Roman"/>
        </w:rPr>
        <w:t>„</w:t>
      </w:r>
      <w:r>
        <w:rPr>
          <w:rFonts w:ascii="Times New Roman" w:hAnsi="Times New Roman" w:cs="Times New Roman"/>
          <w:color w:val="333333"/>
          <w:shd w:val="clear" w:color="auto" w:fill="FFFFFF"/>
        </w:rPr>
        <w:t>Turja kalasadama tegevuste laiendamine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poolt?</w:t>
      </w:r>
    </w:p>
    <w:p w14:paraId="28A49FFD" w14:textId="77777777" w:rsidR="005F227C" w:rsidRDefault="00C63380">
      <w:pPr>
        <w:spacing w:line="276" w:lineRule="auto"/>
        <w:textAlignment w:val="top"/>
      </w:pPr>
      <w:r>
        <w:rPr>
          <w:rFonts w:ascii="Times New Roman" w:hAnsi="Times New Roman" w:cs="Times New Roman"/>
          <w:lang w:eastAsia="et-EE"/>
        </w:rPr>
        <w:t xml:space="preserve">2. Kes on projektitoetuse taotluse </w:t>
      </w:r>
      <w:r>
        <w:rPr>
          <w:rFonts w:ascii="Times New Roman" w:hAnsi="Times New Roman" w:cs="Times New Roman"/>
        </w:rPr>
        <w:t>„</w:t>
      </w:r>
      <w:r>
        <w:rPr>
          <w:rFonts w:ascii="Times New Roman" w:hAnsi="Times New Roman" w:cs="Times New Roman"/>
          <w:color w:val="333333"/>
          <w:shd w:val="clear" w:color="auto" w:fill="FFFFFF"/>
        </w:rPr>
        <w:t>Turja kalasadama tegevuste laiendamine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vastu?</w:t>
      </w:r>
    </w:p>
    <w:p w14:paraId="4E9A7B36" w14:textId="77777777" w:rsidR="005F227C" w:rsidRDefault="00C63380">
      <w:pPr>
        <w:spacing w:line="276" w:lineRule="auto"/>
        <w:textAlignment w:val="top"/>
      </w:pPr>
      <w:r>
        <w:rPr>
          <w:rFonts w:ascii="Times New Roman" w:hAnsi="Times New Roman" w:cs="Times New Roman"/>
          <w:lang w:eastAsia="et-EE"/>
        </w:rPr>
        <w:t xml:space="preserve">3. Kes on projektitoetuse taotluse </w:t>
      </w:r>
      <w:r>
        <w:rPr>
          <w:rFonts w:ascii="Times New Roman" w:hAnsi="Times New Roman" w:cs="Times New Roman"/>
        </w:rPr>
        <w:t>„</w:t>
      </w:r>
      <w:r>
        <w:rPr>
          <w:rFonts w:ascii="Times New Roman" w:hAnsi="Times New Roman" w:cs="Times New Roman"/>
          <w:color w:val="333333"/>
          <w:shd w:val="clear" w:color="auto" w:fill="FFFFFF"/>
        </w:rPr>
        <w:t>Turja kalasadama tegevuste laiendamine</w:t>
      </w:r>
      <w:r>
        <w:rPr>
          <w:rFonts w:ascii="Times New Roman" w:hAnsi="Times New Roman" w:cs="Times New Roman"/>
        </w:rPr>
        <w:t xml:space="preserve">“ </w:t>
      </w:r>
      <w:r>
        <w:rPr>
          <w:rFonts w:ascii="Times New Roman" w:hAnsi="Times New Roman" w:cs="Times New Roman"/>
          <w:lang w:eastAsia="et-EE"/>
        </w:rPr>
        <w:t>projektitoetuse andmise ja rahastamise suuruse ettepaneku tegemise osas erapooletu?</w:t>
      </w:r>
    </w:p>
    <w:p w14:paraId="17759957" w14:textId="77777777" w:rsidR="005F227C" w:rsidRDefault="005F227C">
      <w:pPr>
        <w:pStyle w:val="Standard"/>
        <w:spacing w:line="276" w:lineRule="auto"/>
        <w:textAlignment w:val="top"/>
        <w:rPr>
          <w:lang w:val="et-EE" w:eastAsia="et-EE"/>
        </w:rPr>
      </w:pPr>
    </w:p>
    <w:p w14:paraId="15886677" w14:textId="77777777" w:rsidR="005F227C" w:rsidRDefault="00C63380">
      <w:pPr>
        <w:pStyle w:val="Standard"/>
        <w:spacing w:line="276" w:lineRule="auto"/>
        <w:textAlignment w:val="top"/>
      </w:pPr>
      <w:r>
        <w:rPr>
          <w:b/>
          <w:lang w:val="et-EE" w:eastAsia="et-EE"/>
        </w:rPr>
        <w:t>Poolt 83 vastu 0 erapooletud 0, ennast taandanud 2 mitte hääletanud 0</w:t>
      </w:r>
    </w:p>
    <w:bookmarkEnd w:id="15"/>
    <w:p w14:paraId="2CCF9E20" w14:textId="77777777" w:rsidR="005F227C" w:rsidRDefault="005F227C">
      <w:pPr>
        <w:spacing w:line="276" w:lineRule="auto"/>
        <w:rPr>
          <w:rFonts w:ascii="Times New Roman" w:hAnsi="Times New Roman" w:cs="Times New Roman"/>
          <w:b/>
        </w:rPr>
      </w:pPr>
    </w:p>
    <w:p w14:paraId="33F202A0" w14:textId="77777777" w:rsidR="005F227C" w:rsidRDefault="00C63380">
      <w:pPr>
        <w:spacing w:line="276" w:lineRule="auto"/>
        <w:rPr>
          <w:rFonts w:ascii="Times New Roman" w:hAnsi="Times New Roman" w:cs="Times New Roman"/>
          <w:b/>
        </w:rPr>
      </w:pPr>
      <w:bookmarkStart w:id="16" w:name="_Hlk88041421"/>
      <w:r>
        <w:rPr>
          <w:rFonts w:ascii="Times New Roman" w:hAnsi="Times New Roman" w:cs="Times New Roman"/>
          <w:b/>
        </w:rPr>
        <w:t>4.3. 2021. a II taotlusvooru rohkem kui  60 000 € eelarvega taotluste üldise paremusjärjestuse, taotluste rahuldamise ja rahastamise suuruse ettepaneku tegemine</w:t>
      </w:r>
    </w:p>
    <w:p w14:paraId="665B7529" w14:textId="77777777" w:rsidR="005F227C" w:rsidRDefault="005F227C">
      <w:pPr>
        <w:spacing w:line="276" w:lineRule="auto"/>
        <w:rPr>
          <w:rFonts w:ascii="Times New Roman" w:hAnsi="Times New Roman" w:cs="Times New Roman"/>
        </w:rPr>
      </w:pPr>
    </w:p>
    <w:tbl>
      <w:tblPr>
        <w:tblW w:w="10500" w:type="dxa"/>
        <w:tblInd w:w="-606" w:type="dxa"/>
        <w:tblLayout w:type="fixed"/>
        <w:tblCellMar>
          <w:left w:w="10" w:type="dxa"/>
          <w:right w:w="10" w:type="dxa"/>
        </w:tblCellMar>
        <w:tblLook w:val="0000" w:firstRow="0" w:lastRow="0" w:firstColumn="0" w:lastColumn="0" w:noHBand="0" w:noVBand="0"/>
      </w:tblPr>
      <w:tblGrid>
        <w:gridCol w:w="576"/>
        <w:gridCol w:w="1868"/>
        <w:gridCol w:w="1710"/>
        <w:gridCol w:w="1472"/>
        <w:gridCol w:w="1657"/>
        <w:gridCol w:w="1684"/>
        <w:gridCol w:w="1533"/>
      </w:tblGrid>
      <w:tr w:rsidR="005F227C" w14:paraId="70787996" w14:textId="77777777">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AA9935" w14:textId="77777777" w:rsidR="005F227C" w:rsidRDefault="00C63380">
            <w:pPr>
              <w:spacing w:line="276" w:lineRule="auto"/>
              <w:jc w:val="center"/>
              <w:rPr>
                <w:rFonts w:ascii="Times New Roman" w:hAnsi="Times New Roman" w:cs="Times New Roman"/>
                <w:b/>
              </w:rPr>
            </w:pPr>
            <w:r>
              <w:rPr>
                <w:rFonts w:ascii="Times New Roman" w:hAnsi="Times New Roman" w:cs="Times New Roman"/>
                <w:b/>
              </w:rPr>
              <w:t>Jrk</w:t>
            </w:r>
          </w:p>
          <w:p w14:paraId="74C474FF" w14:textId="77777777" w:rsidR="005F227C" w:rsidRDefault="00C63380">
            <w:pPr>
              <w:spacing w:line="276" w:lineRule="auto"/>
              <w:jc w:val="center"/>
            </w:pPr>
            <w:r>
              <w:rPr>
                <w:rFonts w:ascii="Times New Roman" w:hAnsi="Times New Roman" w:cs="Times New Roman"/>
                <w:b/>
              </w:rPr>
              <w:t>nr</w:t>
            </w:r>
          </w:p>
        </w:tc>
        <w:tc>
          <w:tcPr>
            <w:tcW w:w="18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C9464F" w14:textId="77777777" w:rsidR="005F227C" w:rsidRDefault="00C63380">
            <w:pPr>
              <w:spacing w:line="276" w:lineRule="auto"/>
              <w:jc w:val="center"/>
            </w:pPr>
            <w:r>
              <w:rPr>
                <w:rFonts w:ascii="Times New Roman" w:hAnsi="Times New Roman" w:cs="Times New Roman"/>
                <w:b/>
              </w:rPr>
              <w:t>Taotluse viitenumber</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9B1F49" w14:textId="77777777" w:rsidR="005F227C" w:rsidRDefault="00C63380">
            <w:pPr>
              <w:spacing w:line="276" w:lineRule="auto"/>
              <w:jc w:val="center"/>
            </w:pPr>
            <w:r>
              <w:rPr>
                <w:rFonts w:ascii="Times New Roman" w:hAnsi="Times New Roman" w:cs="Times New Roman"/>
                <w:b/>
              </w:rPr>
              <w:t>Taotluse nimi</w:t>
            </w:r>
          </w:p>
        </w:tc>
        <w:tc>
          <w:tcPr>
            <w:tcW w:w="1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0C2482" w14:textId="77777777" w:rsidR="005F227C" w:rsidRDefault="00C63380">
            <w:pPr>
              <w:spacing w:line="276" w:lineRule="auto"/>
              <w:jc w:val="center"/>
            </w:pPr>
            <w:r>
              <w:rPr>
                <w:rFonts w:ascii="Times New Roman" w:hAnsi="Times New Roman" w:cs="Times New Roman"/>
                <w:b/>
              </w:rPr>
              <w:t>Taotluse suurus</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18C21" w14:textId="77777777" w:rsidR="005F227C" w:rsidRDefault="00C63380">
            <w:pPr>
              <w:spacing w:line="276" w:lineRule="auto"/>
              <w:jc w:val="center"/>
            </w:pPr>
            <w:r>
              <w:rPr>
                <w:rFonts w:ascii="Times New Roman" w:hAnsi="Times New Roman" w:cs="Times New Roman"/>
                <w:b/>
              </w:rPr>
              <w:t>Hindepunktid</w:t>
            </w:r>
          </w:p>
        </w:tc>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C9C667" w14:textId="77777777" w:rsidR="005F227C" w:rsidRDefault="00C63380">
            <w:pPr>
              <w:spacing w:line="276" w:lineRule="auto"/>
              <w:jc w:val="center"/>
            </w:pPr>
            <w:r>
              <w:rPr>
                <w:rFonts w:ascii="Times New Roman" w:hAnsi="Times New Roman" w:cs="Times New Roman"/>
                <w:b/>
              </w:rPr>
              <w:t>Tegevussuund</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0CFF" w14:textId="77777777" w:rsidR="005F227C" w:rsidRDefault="00C63380">
            <w:pPr>
              <w:spacing w:line="276" w:lineRule="auto"/>
              <w:jc w:val="center"/>
            </w:pPr>
            <w:r>
              <w:rPr>
                <w:rFonts w:ascii="Times New Roman" w:hAnsi="Times New Roman" w:cs="Times New Roman"/>
                <w:b/>
              </w:rPr>
              <w:t>Rahastamise ettepanek</w:t>
            </w:r>
          </w:p>
        </w:tc>
      </w:tr>
      <w:tr w:rsidR="005F227C" w14:paraId="3BC0DD51" w14:textId="77777777">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DD6AD3" w14:textId="77777777" w:rsidR="005F227C" w:rsidRDefault="00C63380">
            <w:pPr>
              <w:spacing w:line="276" w:lineRule="auto"/>
              <w:jc w:val="center"/>
              <w:rPr>
                <w:rFonts w:ascii="Times New Roman" w:hAnsi="Times New Roman" w:cs="Times New Roman"/>
                <w:bCs/>
              </w:rPr>
            </w:pPr>
            <w:r>
              <w:rPr>
                <w:rFonts w:ascii="Times New Roman" w:hAnsi="Times New Roman" w:cs="Times New Roman"/>
                <w:bCs/>
              </w:rPr>
              <w:t>1</w:t>
            </w:r>
          </w:p>
        </w:tc>
        <w:tc>
          <w:tcPr>
            <w:tcW w:w="18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7F9E4" w14:textId="77777777" w:rsidR="005F227C" w:rsidRDefault="00C63380">
            <w:pPr>
              <w:spacing w:line="276" w:lineRule="auto"/>
              <w:jc w:val="center"/>
            </w:pPr>
            <w:r>
              <w:rPr>
                <w:rFonts w:ascii="Times New Roman" w:hAnsi="Times New Roman" w:cs="Times New Roman"/>
                <w:shd w:val="clear" w:color="auto" w:fill="FFFFFF"/>
              </w:rPr>
              <w:t>83302100017</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A867A" w14:textId="77777777" w:rsidR="005F227C" w:rsidRDefault="00C63380">
            <w:pPr>
              <w:spacing w:line="276" w:lineRule="auto"/>
            </w:pPr>
            <w:r>
              <w:rPr>
                <w:rFonts w:ascii="Times New Roman" w:hAnsi="Times New Roman" w:cs="Times New Roman"/>
              </w:rPr>
              <w:t xml:space="preserve">MTÜ Saaremaa Kalavaru </w:t>
            </w:r>
            <w:r>
              <w:rPr>
                <w:rFonts w:ascii="Times New Roman" w:hAnsi="Times New Roman" w:cs="Times New Roman"/>
                <w:shd w:val="clear" w:color="auto" w:fill="FFFFFF"/>
              </w:rPr>
              <w:t xml:space="preserve">Angerja noorjärkude </w:t>
            </w:r>
            <w:r>
              <w:rPr>
                <w:rFonts w:ascii="Times New Roman" w:hAnsi="Times New Roman" w:cs="Times New Roman"/>
                <w:shd w:val="clear" w:color="auto" w:fill="FFFFFF"/>
              </w:rPr>
              <w:lastRenderedPageBreak/>
              <w:t>asustamine Saaremaa rannikumerre</w:t>
            </w:r>
          </w:p>
        </w:tc>
        <w:tc>
          <w:tcPr>
            <w:tcW w:w="1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A5F0AD" w14:textId="77777777" w:rsidR="005F227C" w:rsidRDefault="00C63380">
            <w:pPr>
              <w:spacing w:line="276" w:lineRule="auto"/>
              <w:jc w:val="center"/>
              <w:rPr>
                <w:rFonts w:ascii="Times New Roman" w:hAnsi="Times New Roman" w:cs="Times New Roman"/>
              </w:rPr>
            </w:pPr>
            <w:r>
              <w:rPr>
                <w:rFonts w:ascii="Times New Roman" w:hAnsi="Times New Roman" w:cs="Times New Roman"/>
              </w:rPr>
              <w:lastRenderedPageBreak/>
              <w:t>108 504</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0F0E71"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3,01</w:t>
            </w:r>
          </w:p>
        </w:tc>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A9C69E"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IV</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4C66"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100 000</w:t>
            </w:r>
          </w:p>
        </w:tc>
      </w:tr>
      <w:tr w:rsidR="005F227C" w14:paraId="2A552949" w14:textId="77777777">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7346E" w14:textId="77777777" w:rsidR="005F227C" w:rsidRDefault="00C63380">
            <w:pPr>
              <w:spacing w:line="276" w:lineRule="auto"/>
              <w:jc w:val="center"/>
              <w:rPr>
                <w:rFonts w:ascii="Times New Roman" w:hAnsi="Times New Roman" w:cs="Times New Roman"/>
                <w:bCs/>
              </w:rPr>
            </w:pPr>
            <w:r>
              <w:rPr>
                <w:rFonts w:ascii="Times New Roman" w:hAnsi="Times New Roman" w:cs="Times New Roman"/>
                <w:bCs/>
              </w:rPr>
              <w:t>2</w:t>
            </w:r>
          </w:p>
        </w:tc>
        <w:tc>
          <w:tcPr>
            <w:tcW w:w="18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34F27" w14:textId="77777777" w:rsidR="005F227C" w:rsidRDefault="00C63380">
            <w:pPr>
              <w:spacing w:line="276" w:lineRule="auto"/>
              <w:jc w:val="center"/>
            </w:pPr>
            <w:r>
              <w:rPr>
                <w:rFonts w:ascii="Times New Roman" w:hAnsi="Times New Roman" w:cs="Times New Roman"/>
                <w:color w:val="333333"/>
                <w:shd w:val="clear" w:color="auto" w:fill="FFFFFF"/>
              </w:rPr>
              <w:t>83302100019</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207A49" w14:textId="77777777" w:rsidR="005F227C" w:rsidRDefault="00C63380">
            <w:pPr>
              <w:spacing w:line="276" w:lineRule="auto"/>
            </w:pPr>
            <w:r>
              <w:rPr>
                <w:rFonts w:ascii="Times New Roman" w:hAnsi="Times New Roman" w:cs="Times New Roman"/>
              </w:rPr>
              <w:t xml:space="preserve">MTÜ Muratsi Kalur, </w:t>
            </w:r>
            <w:r>
              <w:rPr>
                <w:rFonts w:ascii="Times New Roman" w:hAnsi="Times New Roman" w:cs="Times New Roman"/>
                <w:color w:val="333333"/>
                <w:shd w:val="clear" w:color="auto" w:fill="FFFFFF"/>
              </w:rPr>
              <w:t>Muratsi kogukonna hoone rajamine ning infrastruktuuride välja arendamine sadamaalal I etapp</w:t>
            </w:r>
          </w:p>
        </w:tc>
        <w:tc>
          <w:tcPr>
            <w:tcW w:w="1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02AAC"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170 219,88</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1CE64"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2,35</w:t>
            </w:r>
          </w:p>
        </w:tc>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07BE3A"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V</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8020"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170 219,88</w:t>
            </w:r>
          </w:p>
        </w:tc>
      </w:tr>
      <w:tr w:rsidR="005F227C" w14:paraId="2F1483F4" w14:textId="77777777">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DB14F" w14:textId="77777777" w:rsidR="005F227C" w:rsidRDefault="00C63380">
            <w:pPr>
              <w:spacing w:line="276" w:lineRule="auto"/>
              <w:jc w:val="center"/>
              <w:rPr>
                <w:rFonts w:ascii="Times New Roman" w:hAnsi="Times New Roman" w:cs="Times New Roman"/>
                <w:bCs/>
              </w:rPr>
            </w:pPr>
            <w:r>
              <w:rPr>
                <w:rFonts w:ascii="Times New Roman" w:hAnsi="Times New Roman" w:cs="Times New Roman"/>
                <w:bCs/>
              </w:rPr>
              <w:t>3</w:t>
            </w:r>
          </w:p>
        </w:tc>
        <w:tc>
          <w:tcPr>
            <w:tcW w:w="18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7EABC" w14:textId="77777777" w:rsidR="005F227C" w:rsidRDefault="00C63380">
            <w:pPr>
              <w:spacing w:line="276" w:lineRule="auto"/>
              <w:jc w:val="center"/>
            </w:pPr>
            <w:r>
              <w:rPr>
                <w:rFonts w:ascii="Times New Roman" w:hAnsi="Times New Roman" w:cs="Times New Roman"/>
                <w:color w:val="333333"/>
                <w:shd w:val="clear" w:color="auto" w:fill="FFFFFF"/>
              </w:rPr>
              <w:t>83302100033</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4E944" w14:textId="77777777" w:rsidR="005F227C" w:rsidRDefault="00C63380">
            <w:pPr>
              <w:spacing w:line="276" w:lineRule="auto"/>
            </w:pPr>
            <w:r>
              <w:rPr>
                <w:rFonts w:ascii="Times New Roman" w:hAnsi="Times New Roman" w:cs="Times New Roman"/>
                <w:color w:val="333333"/>
                <w:shd w:val="clear" w:color="auto" w:fill="FFFFFF"/>
              </w:rPr>
              <w:t>MTÜ Turja Kalastajate Selts, Turja kalasadama tegevuste laiendamine</w:t>
            </w:r>
          </w:p>
        </w:tc>
        <w:tc>
          <w:tcPr>
            <w:tcW w:w="1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5ADAB"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197 220,15</w:t>
            </w:r>
          </w:p>
        </w:tc>
        <w:tc>
          <w:tcPr>
            <w:tcW w:w="1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F45C67"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2,27</w:t>
            </w:r>
          </w:p>
        </w:tc>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9A8BE"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V</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B6C3F" w14:textId="77777777" w:rsidR="005F227C" w:rsidRDefault="00C63380">
            <w:pPr>
              <w:spacing w:line="276" w:lineRule="auto"/>
              <w:jc w:val="center"/>
              <w:rPr>
                <w:rFonts w:ascii="Times New Roman" w:hAnsi="Times New Roman" w:cs="Times New Roman"/>
              </w:rPr>
            </w:pPr>
            <w:r>
              <w:rPr>
                <w:rFonts w:ascii="Times New Roman" w:hAnsi="Times New Roman" w:cs="Times New Roman"/>
              </w:rPr>
              <w:t>61 283,37</w:t>
            </w:r>
          </w:p>
        </w:tc>
      </w:tr>
    </w:tbl>
    <w:p w14:paraId="41170407" w14:textId="77777777" w:rsidR="005F227C" w:rsidRDefault="005F227C">
      <w:pPr>
        <w:autoSpaceDE w:val="0"/>
        <w:spacing w:line="276" w:lineRule="auto"/>
        <w:rPr>
          <w:rFonts w:ascii="Times New Roman" w:hAnsi="Times New Roman" w:cs="Times New Roman"/>
        </w:rPr>
      </w:pPr>
    </w:p>
    <w:p w14:paraId="2B0258F6" w14:textId="77777777" w:rsidR="005F227C" w:rsidRDefault="00C63380">
      <w:pPr>
        <w:spacing w:line="276" w:lineRule="auto"/>
        <w:rPr>
          <w:rFonts w:ascii="Times New Roman" w:hAnsi="Times New Roman" w:cs="Times New Roman"/>
          <w:b/>
        </w:rPr>
      </w:pPr>
      <w:r>
        <w:rPr>
          <w:rFonts w:ascii="Times New Roman" w:hAnsi="Times New Roman" w:cs="Times New Roman"/>
          <w:b/>
        </w:rPr>
        <w:t>4.4. 2021. a II taotlusvooru alla hindepunktide lävendi jäänud rohkem kui 60 000 € maksvate projektitoetuse taotluste mitterahuldamise ettepaneku tegemine</w:t>
      </w:r>
    </w:p>
    <w:p w14:paraId="141B95BC" w14:textId="77777777" w:rsidR="005F227C" w:rsidRDefault="00C63380">
      <w:pPr>
        <w:spacing w:line="276" w:lineRule="auto"/>
      </w:pPr>
      <w:r>
        <w:rPr>
          <w:rFonts w:ascii="Times New Roman" w:hAnsi="Times New Roman" w:cs="Times New Roman"/>
          <w:bCs/>
          <w:i/>
          <w:iCs/>
        </w:rPr>
        <w:t>Alla lävendi jäänud projekte ei olnud</w:t>
      </w:r>
    </w:p>
    <w:bookmarkEnd w:id="16"/>
    <w:p w14:paraId="014C01E7" w14:textId="77777777" w:rsidR="005F227C" w:rsidRDefault="005F227C">
      <w:pPr>
        <w:autoSpaceDE w:val="0"/>
        <w:spacing w:line="276" w:lineRule="auto"/>
        <w:rPr>
          <w:rFonts w:ascii="Times New Roman" w:hAnsi="Times New Roman" w:cs="Times New Roman"/>
          <w:b/>
        </w:rPr>
      </w:pPr>
    </w:p>
    <w:p w14:paraId="5BF19BA9" w14:textId="25D97869" w:rsidR="005F227C" w:rsidRDefault="00C63380">
      <w:pPr>
        <w:spacing w:line="276" w:lineRule="auto"/>
        <w:rPr>
          <w:rFonts w:ascii="Times New Roman" w:hAnsi="Times New Roman" w:cs="Times New Roman"/>
        </w:rPr>
      </w:pPr>
      <w:r>
        <w:rPr>
          <w:rFonts w:ascii="Times New Roman" w:hAnsi="Times New Roman" w:cs="Times New Roman"/>
        </w:rPr>
        <w:t>Sellega on üldkoosolek vastu võtnud hindamiskomisjoni hindamistulemuste alusel põhjendatud otsuse teha PRIA’ le ettepanek projektitoetuse taotluse paremusjärjestuse seadmise kohta ning projektitoetuse taotluse rahuldamise või rahuldamata jätmise ja taotluse rahastamise suuruse kohta nende taotluste puhul, millega taotletakse projektitoetust rohkem kui 60 000 € eurot.</w:t>
      </w:r>
    </w:p>
    <w:p w14:paraId="390A5C47" w14:textId="77777777" w:rsidR="00D83F44" w:rsidRDefault="00D83F44">
      <w:pPr>
        <w:pStyle w:val="Standard"/>
        <w:spacing w:line="276" w:lineRule="auto"/>
        <w:rPr>
          <w:b/>
          <w:bCs/>
          <w:lang w:val="et-EE"/>
        </w:rPr>
      </w:pPr>
    </w:p>
    <w:p w14:paraId="59EEADF9" w14:textId="03323AE7" w:rsidR="005F227C" w:rsidRDefault="00C63380">
      <w:pPr>
        <w:pStyle w:val="Standard"/>
        <w:spacing w:line="276" w:lineRule="auto"/>
        <w:rPr>
          <w:b/>
          <w:bCs/>
          <w:lang w:val="et-EE"/>
        </w:rPr>
      </w:pPr>
      <w:r>
        <w:rPr>
          <w:b/>
          <w:bCs/>
          <w:lang w:val="et-EE"/>
        </w:rPr>
        <w:t>5. Kohalt algatatud küsimused.</w:t>
      </w:r>
    </w:p>
    <w:p w14:paraId="34950518" w14:textId="77777777" w:rsidR="005F227C" w:rsidRDefault="00C63380">
      <w:pPr>
        <w:pStyle w:val="Textbody"/>
        <w:spacing w:line="276" w:lineRule="auto"/>
      </w:pPr>
      <w:r>
        <w:rPr>
          <w:b/>
          <w:bCs/>
          <w:sz w:val="24"/>
          <w:szCs w:val="24"/>
        </w:rPr>
        <w:t>5.1. Kalapüügiseaduse muudatused</w:t>
      </w:r>
    </w:p>
    <w:p w14:paraId="53F1492D" w14:textId="77777777" w:rsidR="005F227C" w:rsidRDefault="00C63380">
      <w:pPr>
        <w:pStyle w:val="Standard"/>
        <w:spacing w:line="276" w:lineRule="auto"/>
      </w:pPr>
      <w:r>
        <w:rPr>
          <w:b/>
          <w:lang w:val="et-EE"/>
        </w:rPr>
        <w:t>KUULATI H. Vipp</w:t>
      </w:r>
    </w:p>
    <w:p w14:paraId="6A912CEB" w14:textId="77777777" w:rsidR="005F227C" w:rsidRDefault="00C63380">
      <w:pPr>
        <w:pStyle w:val="Textbody"/>
        <w:shd w:val="clear" w:color="auto" w:fill="FFFFFF"/>
        <w:spacing w:after="360" w:line="276" w:lineRule="auto"/>
      </w:pPr>
      <w:r>
        <w:rPr>
          <w:b/>
          <w:bCs/>
          <w:sz w:val="24"/>
          <w:szCs w:val="24"/>
          <w:u w:val="single"/>
        </w:rPr>
        <w:t>Kokkuvõte teemast ja arutelust</w:t>
      </w:r>
    </w:p>
    <w:p w14:paraId="5E7530F3" w14:textId="77777777" w:rsidR="005F227C" w:rsidRDefault="00C63380">
      <w:pPr>
        <w:pStyle w:val="Textbody"/>
        <w:spacing w:line="276" w:lineRule="auto"/>
        <w:rPr>
          <w:sz w:val="24"/>
          <w:szCs w:val="24"/>
        </w:rPr>
      </w:pPr>
      <w:r>
        <w:rPr>
          <w:sz w:val="24"/>
          <w:szCs w:val="24"/>
        </w:rPr>
        <w:t>Kalapüügiseaduses soovitakse sisse viia kolm meid puudutavat olulist muudatust.</w:t>
      </w:r>
    </w:p>
    <w:p w14:paraId="50E3C49A" w14:textId="77777777" w:rsidR="005F227C" w:rsidRPr="00FE1ADE" w:rsidRDefault="00C63380">
      <w:pPr>
        <w:pStyle w:val="Standard"/>
        <w:spacing w:line="276" w:lineRule="auto"/>
        <w:ind w:right="3"/>
        <w:rPr>
          <w:lang w:val="et-EE"/>
        </w:rPr>
      </w:pPr>
      <w:r>
        <w:rPr>
          <w:rFonts w:eastAsia="Calibri"/>
          <w:lang w:val="et-EE" w:eastAsia="et-EE"/>
        </w:rPr>
        <w:t xml:space="preserve">1. Kui ajaloolise püügiõiguse omanikul </w:t>
      </w:r>
      <w:r>
        <w:rPr>
          <w:rFonts w:eastAsia="Calibri"/>
          <w:shd w:val="clear" w:color="auto" w:fill="FFFFFF"/>
          <w:lang w:val="et-EE" w:eastAsia="et-EE"/>
        </w:rPr>
        <w:t xml:space="preserve">või tema kalapüügiloa alusel kala püüdnud kaluril või kaptenil on ühel ja samal veealal või maakonnas rohkem kui üks kehtiv karistus väärteo või kuriteo eest, mida on kohaldatud kalapüüginõuete tõsise rikkumisega, vähendatakse ajaloolise püügiõiguse omaniku selle veeala või maakonna </w:t>
      </w:r>
      <w:r>
        <w:rPr>
          <w:rFonts w:eastAsia="Calibri"/>
          <w:lang w:val="et-EE" w:eastAsia="et-EE"/>
        </w:rPr>
        <w:t xml:space="preserve">ajaloolist püügiõigust 10%. </w:t>
      </w:r>
      <w:r>
        <w:rPr>
          <w:rFonts w:eastAsia="Calibri"/>
          <w:lang w:val="et-EE" w:eastAsia="et-EE"/>
        </w:rPr>
        <w:lastRenderedPageBreak/>
        <w:t>Vabanenud püügivõimalused jagatakse enampakkumisel isikute vahel, kellel puudub ajalooline püügiõigus.</w:t>
      </w:r>
    </w:p>
    <w:p w14:paraId="4CFA181E" w14:textId="77777777" w:rsidR="005F227C" w:rsidRDefault="00C63380">
      <w:pPr>
        <w:pStyle w:val="Textbody"/>
        <w:spacing w:line="276" w:lineRule="auto"/>
        <w:rPr>
          <w:sz w:val="24"/>
          <w:szCs w:val="24"/>
        </w:rPr>
      </w:pPr>
      <w:r>
        <w:rPr>
          <w:sz w:val="24"/>
          <w:szCs w:val="24"/>
        </w:rPr>
        <w:t>Kalapüügiseaduses on eraldi välja toodud tõsised rikkumised, milleks on näiteks keelatud püügiviiside kasutamine, kalapüügiloata püük jne. Rasketeks rikkumiseks loetakse ka seda kui kvoodialuse kala koguse hindamisel on eksitud, see on valeandmete esitamine ja  tõsine rikkumine.</w:t>
      </w:r>
    </w:p>
    <w:p w14:paraId="317C1E60" w14:textId="77777777" w:rsidR="005F227C" w:rsidRDefault="00C63380">
      <w:pPr>
        <w:pStyle w:val="Textbody"/>
        <w:spacing w:line="276" w:lineRule="auto"/>
        <w:rPr>
          <w:sz w:val="24"/>
          <w:szCs w:val="24"/>
        </w:rPr>
      </w:pPr>
      <w:r>
        <w:rPr>
          <w:sz w:val="24"/>
          <w:szCs w:val="24"/>
        </w:rPr>
        <w:t>2. Füüsilise isiku vastutus tahetakse samastatakse juriidilise isiku vastutusega.</w:t>
      </w:r>
    </w:p>
    <w:p w14:paraId="01A61CCC" w14:textId="77777777" w:rsidR="005F227C" w:rsidRDefault="00C63380">
      <w:pPr>
        <w:pStyle w:val="Textbody"/>
        <w:spacing w:line="276" w:lineRule="auto"/>
      </w:pPr>
      <w:r>
        <w:rPr>
          <w:sz w:val="24"/>
          <w:szCs w:val="24"/>
        </w:rPr>
        <w:t xml:space="preserve">3.  Ei tohi anda rendile oma püügivahendit. </w:t>
      </w:r>
      <w:r>
        <w:rPr>
          <w:color w:val="202020"/>
          <w:sz w:val="24"/>
          <w:szCs w:val="24"/>
          <w:shd w:val="clear" w:color="auto" w:fill="FFFFFF"/>
        </w:rPr>
        <w:t xml:space="preserve">Muudatusega </w:t>
      </w:r>
      <w:r>
        <w:rPr>
          <w:sz w:val="24"/>
          <w:szCs w:val="24"/>
        </w:rPr>
        <w:t>täiendatakse KPS</w:t>
      </w:r>
      <w:r>
        <w:rPr>
          <w:b/>
          <w:sz w:val="24"/>
          <w:szCs w:val="24"/>
        </w:rPr>
        <w:t xml:space="preserve"> </w:t>
      </w:r>
      <w:r>
        <w:rPr>
          <w:sz w:val="24"/>
          <w:szCs w:val="24"/>
          <w:lang w:eastAsia="et-EE"/>
        </w:rPr>
        <w:t>paragrahvi 58 lõikega 2</w:t>
      </w:r>
      <w:r>
        <w:rPr>
          <w:sz w:val="24"/>
          <w:szCs w:val="24"/>
          <w:vertAlign w:val="superscript"/>
          <w:lang w:eastAsia="et-EE"/>
        </w:rPr>
        <w:t>1</w:t>
      </w:r>
      <w:r>
        <w:rPr>
          <w:sz w:val="24"/>
          <w:szCs w:val="24"/>
          <w:lang w:eastAsia="et-EE"/>
        </w:rPr>
        <w:t xml:space="preserve">, millega sätestatakse, et jooksval aastal ei saa </w:t>
      </w:r>
      <w:r>
        <w:rPr>
          <w:color w:val="202020"/>
          <w:sz w:val="24"/>
          <w:szCs w:val="24"/>
          <w:shd w:val="clear" w:color="auto" w:fill="FFFFFF"/>
        </w:rPr>
        <w:t>ettevõtja anda teisele ettevõtjale kasutada neid püügivõimalusi, mis on talle eraldatud püügivahendite arvuna, millest erandina võib jooksval aastal teisele ettevõtjale kasutada anda üksnes püügivahendite arvuna eraldatud kastmõrraga püügivõimalusi Läänemerel sõltumata sellest, kas lubatud aastasaak on kastmõrra kohta kehtestatud või mitte.</w:t>
      </w:r>
    </w:p>
    <w:p w14:paraId="5CAB825E" w14:textId="77777777" w:rsidR="005F227C" w:rsidRDefault="00C63380">
      <w:pPr>
        <w:pStyle w:val="Textbody"/>
        <w:spacing w:line="276" w:lineRule="auto"/>
      </w:pPr>
      <w:r>
        <w:rPr>
          <w:color w:val="202020"/>
          <w:sz w:val="24"/>
          <w:szCs w:val="24"/>
          <w:shd w:val="clear" w:color="auto" w:fill="FFFFFF"/>
        </w:rPr>
        <w:t>Lisaks ei võetud vastu meie ettepanekut sektorist väljumise toetuse määramiseks kaluritele.</w:t>
      </w:r>
    </w:p>
    <w:p w14:paraId="3AB53C32" w14:textId="77777777" w:rsidR="005F227C" w:rsidRDefault="00C63380">
      <w:pPr>
        <w:pStyle w:val="Textbody"/>
        <w:spacing w:line="276" w:lineRule="auto"/>
        <w:rPr>
          <w:b/>
          <w:bCs/>
          <w:sz w:val="24"/>
          <w:szCs w:val="24"/>
        </w:rPr>
      </w:pPr>
      <w:r>
        <w:rPr>
          <w:b/>
          <w:bCs/>
          <w:sz w:val="24"/>
          <w:szCs w:val="24"/>
        </w:rPr>
        <w:t>Sõna võtsid</w:t>
      </w:r>
    </w:p>
    <w:p w14:paraId="55D32C9E" w14:textId="77777777" w:rsidR="005F227C" w:rsidRDefault="00C63380">
      <w:pPr>
        <w:pStyle w:val="Textbody"/>
        <w:spacing w:line="276" w:lineRule="auto"/>
        <w:rPr>
          <w:sz w:val="24"/>
          <w:szCs w:val="24"/>
        </w:rPr>
      </w:pPr>
      <w:r>
        <w:rPr>
          <w:sz w:val="24"/>
          <w:szCs w:val="24"/>
        </w:rPr>
        <w:t>Rein Kuusk – omandit ei ole võimalik ära võtta.</w:t>
      </w:r>
    </w:p>
    <w:p w14:paraId="21639D2A" w14:textId="77777777" w:rsidR="005F227C" w:rsidRDefault="00C63380">
      <w:pPr>
        <w:pStyle w:val="Textbody"/>
        <w:spacing w:line="276" w:lineRule="auto"/>
        <w:rPr>
          <w:sz w:val="24"/>
          <w:szCs w:val="24"/>
        </w:rPr>
      </w:pPr>
      <w:r>
        <w:rPr>
          <w:sz w:val="24"/>
          <w:szCs w:val="24"/>
        </w:rPr>
        <w:t>Raul Paabu – kui eesmärk on vähendada ohtu kalavarudele, siis, miks tahetakse mitteaktiivsed püünised ära võtta? Kui 70 % püüniseid ei püüa see peaks olema ju hea.</w:t>
      </w:r>
    </w:p>
    <w:p w14:paraId="05912017" w14:textId="77777777" w:rsidR="005F227C" w:rsidRDefault="00C63380">
      <w:pPr>
        <w:pStyle w:val="Textbody"/>
        <w:spacing w:line="276" w:lineRule="auto"/>
        <w:rPr>
          <w:sz w:val="24"/>
          <w:szCs w:val="24"/>
        </w:rPr>
      </w:pPr>
      <w:r>
        <w:rPr>
          <w:sz w:val="24"/>
          <w:szCs w:val="24"/>
        </w:rPr>
        <w:t>Heino Vipp -  selle taga seisavad harrastuskalurid, kes tahavad saada neid püüniseid endale. Rannakalanduses on ees väga rasked aastad.</w:t>
      </w:r>
    </w:p>
    <w:p w14:paraId="2B88BEF0" w14:textId="77777777" w:rsidR="005F227C" w:rsidRDefault="00C63380">
      <w:pPr>
        <w:pStyle w:val="Textbody"/>
        <w:spacing w:line="276" w:lineRule="auto"/>
        <w:rPr>
          <w:sz w:val="24"/>
          <w:szCs w:val="24"/>
        </w:rPr>
      </w:pPr>
      <w:r>
        <w:rPr>
          <w:sz w:val="24"/>
          <w:szCs w:val="24"/>
        </w:rPr>
        <w:t>Mart Undrest – see teema on kaks ja pool aastat kestnud ja saanud suuresti alguse Peipsi piirkonnast, kus on segadus kalapüügilubade kantimisega ja, et seal asjad korda saada, tehakse piiranguid kogu Eesti osas.</w:t>
      </w:r>
    </w:p>
    <w:p w14:paraId="3811D9F3" w14:textId="77777777" w:rsidR="005F227C" w:rsidRDefault="00C63380">
      <w:pPr>
        <w:pStyle w:val="Textbody"/>
        <w:spacing w:line="276" w:lineRule="auto"/>
        <w:rPr>
          <w:sz w:val="24"/>
          <w:szCs w:val="24"/>
        </w:rPr>
      </w:pPr>
      <w:r>
        <w:rPr>
          <w:sz w:val="24"/>
          <w:szCs w:val="24"/>
        </w:rPr>
        <w:t>Heino Vipp – lähemas tulevikus peavad kõik kalurid oma püügiandmed esitama nutitelefonis. Merel on eakal kaluril, kes ei valda nutiseadme kasutamist, väga raske esitada neid andmeid. Lisaks on probleem selles, et puudub „back” nupp, kui kogemata oled vajutanud valele nupule, ei saa enam tegevust tagasi võtta.</w:t>
      </w:r>
    </w:p>
    <w:p w14:paraId="1FE3142C" w14:textId="77777777" w:rsidR="005F227C" w:rsidRDefault="00C63380">
      <w:pPr>
        <w:pStyle w:val="Textbody"/>
        <w:spacing w:line="276" w:lineRule="auto"/>
        <w:rPr>
          <w:sz w:val="24"/>
          <w:szCs w:val="24"/>
        </w:rPr>
      </w:pPr>
      <w:r>
        <w:rPr>
          <w:sz w:val="24"/>
          <w:szCs w:val="24"/>
        </w:rPr>
        <w:t>Rait Pitk – ma olen PERKi kasutanud mitu aastat, kui sellega harjuda, on see väga mugav, kasutusmugavuse osas peab süsteemi veel arendama aga muidu on hea kasutada.</w:t>
      </w:r>
    </w:p>
    <w:p w14:paraId="6589AE1B" w14:textId="77777777" w:rsidR="005F227C" w:rsidRDefault="00C63380">
      <w:pPr>
        <w:pStyle w:val="Textbody"/>
        <w:spacing w:line="276" w:lineRule="auto"/>
        <w:rPr>
          <w:sz w:val="24"/>
          <w:szCs w:val="24"/>
        </w:rPr>
      </w:pPr>
      <w:r>
        <w:rPr>
          <w:sz w:val="24"/>
          <w:szCs w:val="24"/>
        </w:rPr>
        <w:t>Heino Vipp - see on meie siseriiklikult üle pingutatud regulatsioon. Mujal on sellised nõuded, mis meil kehtivad kõigile alustele, kehtestatud ainult üle 12 m laevadele.</w:t>
      </w:r>
    </w:p>
    <w:p w14:paraId="6DE91EA4" w14:textId="77777777" w:rsidR="005F227C" w:rsidRPr="00FE1ADE" w:rsidRDefault="00C63380">
      <w:pPr>
        <w:pStyle w:val="Standard"/>
        <w:spacing w:line="276" w:lineRule="auto"/>
        <w:rPr>
          <w:lang w:val="et-EE"/>
        </w:rPr>
      </w:pPr>
      <w:bookmarkStart w:id="17" w:name="_Hlk481149722"/>
      <w:r>
        <w:rPr>
          <w:b/>
          <w:lang w:val="et-EE"/>
        </w:rPr>
        <w:t>ÜLDKOOSOLEK OTSUSTAS:</w:t>
      </w:r>
    </w:p>
    <w:p w14:paraId="23497BCE" w14:textId="77777777" w:rsidR="005F227C" w:rsidRDefault="00C63380">
      <w:pPr>
        <w:autoSpaceDE w:val="0"/>
        <w:spacing w:line="276" w:lineRule="auto"/>
      </w:pPr>
      <w:r>
        <w:rPr>
          <w:rFonts w:ascii="Times New Roman" w:hAnsi="Times New Roman" w:cs="Times New Roman"/>
          <w:bCs/>
        </w:rPr>
        <w:t>1.</w:t>
      </w:r>
      <w:r>
        <w:rPr>
          <w:rFonts w:ascii="Times New Roman" w:hAnsi="Times New Roman" w:cs="Times New Roman"/>
          <w:b/>
        </w:rPr>
        <w:t xml:space="preserve"> </w:t>
      </w:r>
      <w:r>
        <w:rPr>
          <w:rFonts w:ascii="Times New Roman" w:hAnsi="Times New Roman" w:cs="Times New Roman"/>
        </w:rPr>
        <w:t xml:space="preserve">Tulenevalt mittetulundusühingu Saarte Kalandus põhikirja punkti 6 alapunktist 6.3.4 ja maaeluministri 25. 11. 2015. a määruse § 9 lg 1 mittetulundusühingu Saarte Kalandus üldkoosolek otsustab heaks kiita, vastu võtta ja kinnitada „Saare maakonna kalanduspiirkonna arengustrateegia 2014 – 2020+“ punkti nr 8 „Rahastamiskava“ täiendusettepanekud ning esitada need Maaeluministeeriumisse </w:t>
      </w:r>
      <w:r>
        <w:rPr>
          <w:rFonts w:ascii="Times New Roman" w:hAnsi="Times New Roman" w:cs="Times New Roman"/>
        </w:rPr>
        <w:lastRenderedPageBreak/>
        <w:t>kooskõlastamiseks ja heakskiitmiseks.</w:t>
      </w:r>
    </w:p>
    <w:p w14:paraId="551F5BFC" w14:textId="77777777" w:rsidR="005F227C" w:rsidRDefault="00C63380">
      <w:pPr>
        <w:autoSpaceDE w:val="0"/>
        <w:spacing w:line="276" w:lineRule="auto"/>
        <w:rPr>
          <w:rFonts w:ascii="Times New Roman" w:hAnsi="Times New Roman" w:cs="Times New Roman"/>
        </w:rPr>
      </w:pPr>
      <w:r>
        <w:rPr>
          <w:rFonts w:ascii="Times New Roman" w:hAnsi="Times New Roman" w:cs="Times New Roman"/>
        </w:rPr>
        <w:t>1.1. Rahastamiskava täiendusettepanekud puudutavad EMKF meetme 3.3. II, III ja V tegevussuuna vahelisi eelarvemuudatusi (otsus nr 5).</w:t>
      </w:r>
    </w:p>
    <w:p w14:paraId="2F18BDB2" w14:textId="77777777" w:rsidR="005F227C" w:rsidRDefault="005F227C">
      <w:pPr>
        <w:pStyle w:val="Standard"/>
        <w:spacing w:line="276" w:lineRule="auto"/>
        <w:rPr>
          <w:rFonts w:eastAsia="SimSun, 宋体"/>
          <w:bCs/>
          <w:lang w:val="et-EE" w:bidi="hi-IN"/>
        </w:rPr>
      </w:pPr>
    </w:p>
    <w:p w14:paraId="633225C3" w14:textId="77777777" w:rsidR="005F227C" w:rsidRDefault="00C63380">
      <w:pPr>
        <w:pStyle w:val="Standard"/>
        <w:spacing w:line="276" w:lineRule="auto"/>
        <w:rPr>
          <w:b/>
          <w:lang w:val="et-EE"/>
        </w:rPr>
      </w:pPr>
      <w:r>
        <w:rPr>
          <w:b/>
          <w:lang w:val="et-EE"/>
        </w:rPr>
        <w:t>HÄÄLETUSTULEMUSED</w:t>
      </w:r>
    </w:p>
    <w:p w14:paraId="15DF8A5A" w14:textId="77777777" w:rsidR="005F227C" w:rsidRPr="00FE1ADE" w:rsidRDefault="00C63380">
      <w:pPr>
        <w:pStyle w:val="Standard"/>
        <w:autoSpaceDE w:val="0"/>
        <w:spacing w:line="276" w:lineRule="auto"/>
        <w:rPr>
          <w:lang w:val="et-EE"/>
        </w:rPr>
      </w:pPr>
      <w:r>
        <w:rPr>
          <w:b/>
          <w:lang w:val="et-EE"/>
        </w:rPr>
        <w:t>Poolt 85 vastu 0 erapooletuid 0 ennast taandanud 0</w:t>
      </w:r>
    </w:p>
    <w:p w14:paraId="3BCB5060" w14:textId="77777777" w:rsidR="005F227C" w:rsidRDefault="005F227C">
      <w:pPr>
        <w:pStyle w:val="Standard"/>
        <w:spacing w:line="276" w:lineRule="auto"/>
        <w:rPr>
          <w:lang w:val="et-EE"/>
        </w:rPr>
      </w:pPr>
    </w:p>
    <w:p w14:paraId="01D736C4" w14:textId="77777777" w:rsidR="005F227C" w:rsidRDefault="00C63380">
      <w:pPr>
        <w:autoSpaceDE w:val="0"/>
        <w:spacing w:line="276" w:lineRule="auto"/>
      </w:pPr>
      <w:r>
        <w:rPr>
          <w:rFonts w:ascii="Times New Roman" w:hAnsi="Times New Roman" w:cs="Times New Roman"/>
          <w:bCs/>
        </w:rPr>
        <w:t>2. Tulenevalt mittetulundusühingu Saarte Kalandus põhikirja punkti 6 alapunktist 6.3.5 ja maaeluministri 25. 11. 2015. a määruse § 11 lg 3 mittetulundusühingu Saarte Kalandus üldkoosolek otsustab h</w:t>
      </w:r>
      <w:r>
        <w:rPr>
          <w:rFonts w:ascii="Times New Roman" w:hAnsi="Times New Roman" w:cs="Times New Roman"/>
        </w:rPr>
        <w:t>eaks kiita, vastu võtta ja kinnitada mittetulundusühingu Saarte Kalandus arengustrateegia 2022. a rakenduskava.</w:t>
      </w:r>
    </w:p>
    <w:p w14:paraId="385CA00C" w14:textId="77777777" w:rsidR="005F227C" w:rsidRDefault="00C63380">
      <w:pPr>
        <w:autoSpaceDE w:val="0"/>
        <w:spacing w:line="276" w:lineRule="auto"/>
      </w:pPr>
      <w:r>
        <w:rPr>
          <w:rFonts w:ascii="Times New Roman" w:hAnsi="Times New Roman" w:cs="Times New Roman"/>
        </w:rPr>
        <w:t xml:space="preserve">2. 1. Lisada PRIAs projektitoetuste menetlemise käigus tekkivad võimalikud eelarvejäägid rakenduskava 5. tegevussuuna eelarvesse ilma uut üldkoosolekut kokku kutsumata </w:t>
      </w:r>
      <w:r>
        <w:rPr>
          <w:rFonts w:ascii="Times New Roman" w:hAnsi="Times New Roman" w:cs="Times New Roman"/>
          <w:bCs/>
        </w:rPr>
        <w:t>(otsus</w:t>
      </w:r>
      <w:r>
        <w:rPr>
          <w:rFonts w:ascii="Times New Roman" w:hAnsi="Times New Roman" w:cs="Times New Roman"/>
        </w:rPr>
        <w:t xml:space="preserve"> nr 6).</w:t>
      </w:r>
    </w:p>
    <w:p w14:paraId="5474B198" w14:textId="77777777" w:rsidR="005F227C" w:rsidRDefault="005F227C">
      <w:pPr>
        <w:pStyle w:val="Standard"/>
        <w:autoSpaceDE w:val="0"/>
        <w:spacing w:line="276" w:lineRule="auto"/>
        <w:rPr>
          <w:lang w:val="et-EE"/>
        </w:rPr>
      </w:pPr>
    </w:p>
    <w:p w14:paraId="1BCDFEC5" w14:textId="77777777" w:rsidR="005F227C" w:rsidRDefault="00C63380">
      <w:pPr>
        <w:pStyle w:val="Standard"/>
        <w:spacing w:line="276" w:lineRule="auto"/>
        <w:rPr>
          <w:b/>
          <w:lang w:val="et-EE"/>
        </w:rPr>
      </w:pPr>
      <w:r>
        <w:rPr>
          <w:b/>
          <w:lang w:val="et-EE"/>
        </w:rPr>
        <w:t>HÄÄLETUSTULEMUSED</w:t>
      </w:r>
    </w:p>
    <w:p w14:paraId="48B38A48" w14:textId="77777777" w:rsidR="005F227C" w:rsidRDefault="00C63380">
      <w:pPr>
        <w:pStyle w:val="Standard"/>
        <w:autoSpaceDE w:val="0"/>
        <w:spacing w:line="276" w:lineRule="auto"/>
      </w:pPr>
      <w:r>
        <w:rPr>
          <w:b/>
          <w:lang w:val="et-EE"/>
        </w:rPr>
        <w:t>Poolt 85 vastu 0 erapooletuid 0 ennast taandanud 0</w:t>
      </w:r>
    </w:p>
    <w:p w14:paraId="2ACCC745" w14:textId="77777777" w:rsidR="005F227C" w:rsidRDefault="005F227C">
      <w:pPr>
        <w:pStyle w:val="Standard"/>
        <w:autoSpaceDE w:val="0"/>
        <w:spacing w:line="276" w:lineRule="auto"/>
        <w:rPr>
          <w:b/>
          <w:lang w:val="et-EE"/>
        </w:rPr>
      </w:pPr>
    </w:p>
    <w:p w14:paraId="0D05771D" w14:textId="77777777" w:rsidR="005F227C" w:rsidRDefault="00C63380">
      <w:pPr>
        <w:autoSpaceDE w:val="0"/>
        <w:spacing w:line="276" w:lineRule="auto"/>
      </w:pPr>
      <w:r>
        <w:rPr>
          <w:rFonts w:ascii="Times New Roman" w:hAnsi="Times New Roman" w:cs="Times New Roman"/>
          <w:bCs/>
        </w:rPr>
        <w:t>3.</w:t>
      </w:r>
      <w:r>
        <w:rPr>
          <w:rFonts w:ascii="Times New Roman" w:hAnsi="Times New Roman" w:cs="Times New Roman"/>
          <w:b/>
        </w:rPr>
        <w:t xml:space="preserve"> </w:t>
      </w:r>
      <w:bookmarkEnd w:id="17"/>
      <w:r>
        <w:rPr>
          <w:rFonts w:ascii="Times New Roman" w:hAnsi="Times New Roman" w:cs="Times New Roman"/>
        </w:rPr>
        <w:t>Tulenevalt mittetulundusühingu Saarte Kalandus  põhikirja punkti 6 alapunktist 6.3.6 ja maaeluministri 25. 11. 2015. a määruse nr 19 § 27 lg 6 mittetulundusühingu Saarte Kalandus üldkoosolek otsustab võtta vastu põhjendatud otsus, teha  PRIA-le ettepanek EMKF meetme 3.3 2021. a II taotlusvooru esitatud rohkem kui 60 000 € eelarvega projektitoetuse taotluste paremusjärjestusse seadmise kohta ning projektitoetuse taotluse rahuldamise või rahuldamata jätmise ja taotluse rahastamise suuruse kohta (otsus nr 7).</w:t>
      </w:r>
    </w:p>
    <w:p w14:paraId="25B74D3B" w14:textId="77777777" w:rsidR="005F227C" w:rsidRDefault="005F227C">
      <w:pPr>
        <w:autoSpaceDE w:val="0"/>
        <w:spacing w:line="276" w:lineRule="auto"/>
        <w:rPr>
          <w:rFonts w:ascii="Times New Roman" w:hAnsi="Times New Roman" w:cs="Times New Roman"/>
          <w:b/>
          <w:bCs/>
          <w:i/>
          <w:iCs/>
        </w:rPr>
      </w:pPr>
    </w:p>
    <w:p w14:paraId="041AA508" w14:textId="77777777" w:rsidR="005F227C" w:rsidRDefault="00C63380">
      <w:pPr>
        <w:spacing w:line="276" w:lineRule="auto"/>
        <w:rPr>
          <w:rFonts w:ascii="Times New Roman" w:hAnsi="Times New Roman" w:cs="Times New Roman"/>
          <w:b/>
        </w:rPr>
      </w:pPr>
      <w:r>
        <w:rPr>
          <w:rFonts w:ascii="Times New Roman" w:hAnsi="Times New Roman" w:cs="Times New Roman"/>
          <w:b/>
        </w:rPr>
        <w:t>HÄÄLETUSTULEMUSED PROJEKTIDE LÕIKES</w:t>
      </w:r>
    </w:p>
    <w:p w14:paraId="0D39DA28" w14:textId="77777777" w:rsidR="005F227C" w:rsidRDefault="00C63380">
      <w:pPr>
        <w:spacing w:line="276" w:lineRule="auto"/>
      </w:pPr>
      <w:r>
        <w:rPr>
          <w:rFonts w:ascii="Times New Roman" w:hAnsi="Times New Roman" w:cs="Times New Roman"/>
          <w:bCs/>
        </w:rPr>
        <w:t xml:space="preserve">3.1. Projekt nr </w:t>
      </w:r>
      <w:r>
        <w:rPr>
          <w:rFonts w:ascii="Times New Roman" w:hAnsi="Times New Roman" w:cs="Times New Roman"/>
          <w:shd w:val="clear" w:color="auto" w:fill="FFFFFF"/>
        </w:rPr>
        <w:t>83302100017 MTÜ Saaremaa Kalavaru</w:t>
      </w:r>
    </w:p>
    <w:p w14:paraId="7F72F77C" w14:textId="77777777" w:rsidR="005F227C" w:rsidRDefault="005F227C">
      <w:pPr>
        <w:spacing w:line="276" w:lineRule="auto"/>
        <w:rPr>
          <w:rFonts w:ascii="Times New Roman" w:hAnsi="Times New Roman" w:cs="Times New Roman"/>
          <w:shd w:val="clear" w:color="auto" w:fill="FFFFFF"/>
        </w:rPr>
      </w:pPr>
    </w:p>
    <w:p w14:paraId="788D50C5" w14:textId="77777777" w:rsidR="005F227C" w:rsidRDefault="00C63380">
      <w:pPr>
        <w:spacing w:line="276" w:lineRule="auto"/>
      </w:pPr>
      <w:r>
        <w:rPr>
          <w:rFonts w:ascii="Times New Roman" w:hAnsi="Times New Roman" w:cs="Times New Roman"/>
          <w:b/>
        </w:rPr>
        <w:t>Poolt 85 vastu 0 erapooletuid 0 ennast taandanud 0</w:t>
      </w:r>
    </w:p>
    <w:p w14:paraId="6060982A" w14:textId="77777777" w:rsidR="005F227C" w:rsidRDefault="005F227C">
      <w:pPr>
        <w:autoSpaceDE w:val="0"/>
        <w:spacing w:line="276" w:lineRule="auto"/>
        <w:rPr>
          <w:rFonts w:ascii="Times New Roman" w:hAnsi="Times New Roman" w:cs="Times New Roman"/>
          <w:bCs/>
        </w:rPr>
      </w:pPr>
    </w:p>
    <w:p w14:paraId="74BA742C" w14:textId="77777777" w:rsidR="005F227C" w:rsidRDefault="00C63380">
      <w:pPr>
        <w:autoSpaceDE w:val="0"/>
        <w:spacing w:line="276" w:lineRule="auto"/>
      </w:pPr>
      <w:r>
        <w:rPr>
          <w:rFonts w:ascii="Times New Roman" w:hAnsi="Times New Roman" w:cs="Times New Roman"/>
          <w:bCs/>
        </w:rPr>
        <w:t xml:space="preserve">3.2. Projekt nr </w:t>
      </w:r>
      <w:r>
        <w:rPr>
          <w:rFonts w:ascii="Times New Roman" w:hAnsi="Times New Roman" w:cs="Times New Roman"/>
          <w:color w:val="333333"/>
          <w:shd w:val="clear" w:color="auto" w:fill="FFFFFF"/>
        </w:rPr>
        <w:t>83302100019 MTÜ Muratsi Kalur</w:t>
      </w:r>
    </w:p>
    <w:p w14:paraId="3007B1EC" w14:textId="77777777" w:rsidR="005F227C" w:rsidRDefault="00C63380">
      <w:pPr>
        <w:autoSpaceDE w:val="0"/>
        <w:spacing w:line="276" w:lineRule="auto"/>
      </w:pPr>
      <w:r>
        <w:rPr>
          <w:rFonts w:ascii="Times New Roman" w:hAnsi="Times New Roman" w:cs="Times New Roman"/>
          <w:b/>
        </w:rPr>
        <w:t>Poolt 57 vastu 4 erapooletuid 9 ennast taandanud 0 mitte hääletanud 15</w:t>
      </w:r>
    </w:p>
    <w:p w14:paraId="324180FA" w14:textId="77777777" w:rsidR="005F227C" w:rsidRDefault="005F227C">
      <w:pPr>
        <w:autoSpaceDE w:val="0"/>
        <w:spacing w:line="276" w:lineRule="auto"/>
        <w:rPr>
          <w:rFonts w:ascii="Times New Roman" w:hAnsi="Times New Roman" w:cs="Times New Roman"/>
          <w:bCs/>
        </w:rPr>
      </w:pPr>
    </w:p>
    <w:p w14:paraId="15FDD349" w14:textId="77777777" w:rsidR="005F227C" w:rsidRDefault="00C63380">
      <w:pPr>
        <w:autoSpaceDE w:val="0"/>
        <w:spacing w:line="276" w:lineRule="auto"/>
      </w:pPr>
      <w:r>
        <w:rPr>
          <w:rFonts w:ascii="Times New Roman" w:hAnsi="Times New Roman" w:cs="Times New Roman"/>
          <w:bCs/>
        </w:rPr>
        <w:t xml:space="preserve">3.3. Projekt nr </w:t>
      </w:r>
      <w:r>
        <w:rPr>
          <w:rFonts w:ascii="Times New Roman" w:hAnsi="Times New Roman" w:cs="Times New Roman"/>
          <w:color w:val="333333"/>
          <w:shd w:val="clear" w:color="auto" w:fill="FFFFFF"/>
        </w:rPr>
        <w:t>83302100033 MTÜ Turja Kalastajate Selts</w:t>
      </w:r>
    </w:p>
    <w:p w14:paraId="459F508A" w14:textId="77777777" w:rsidR="005F227C" w:rsidRDefault="00C63380">
      <w:pPr>
        <w:autoSpaceDE w:val="0"/>
        <w:spacing w:line="276" w:lineRule="auto"/>
      </w:pPr>
      <w:r>
        <w:rPr>
          <w:rFonts w:ascii="Times New Roman" w:hAnsi="Times New Roman" w:cs="Times New Roman"/>
          <w:b/>
        </w:rPr>
        <w:t>Poolt 83 vastu 0 erapooletuid 0 ennast taandanud 2</w:t>
      </w:r>
    </w:p>
    <w:p w14:paraId="0BE1A0BE" w14:textId="77777777" w:rsidR="005F227C" w:rsidRDefault="005F227C">
      <w:pPr>
        <w:autoSpaceDE w:val="0"/>
        <w:spacing w:line="276" w:lineRule="auto"/>
        <w:rPr>
          <w:rFonts w:ascii="Times New Roman" w:hAnsi="Times New Roman" w:cs="Times New Roman"/>
          <w:b/>
        </w:rPr>
      </w:pPr>
    </w:p>
    <w:p w14:paraId="69E04DFF" w14:textId="77777777" w:rsidR="005F227C" w:rsidRDefault="005F227C">
      <w:pPr>
        <w:pStyle w:val="Standard"/>
        <w:autoSpaceDE w:val="0"/>
        <w:spacing w:line="276" w:lineRule="auto"/>
        <w:rPr>
          <w:b/>
          <w:lang w:val="et-EE"/>
        </w:rPr>
      </w:pPr>
    </w:p>
    <w:p w14:paraId="5D1D1995" w14:textId="77777777" w:rsidR="005F227C" w:rsidRDefault="005F227C">
      <w:pPr>
        <w:pStyle w:val="Standard"/>
        <w:spacing w:line="276" w:lineRule="auto"/>
        <w:rPr>
          <w:lang w:val="et-EE"/>
        </w:rPr>
      </w:pPr>
      <w:bookmarkStart w:id="18" w:name="_Hlk481149771"/>
    </w:p>
    <w:p w14:paraId="406B6330" w14:textId="77777777" w:rsidR="005F227C" w:rsidRDefault="005F227C">
      <w:pPr>
        <w:pStyle w:val="Standard"/>
        <w:spacing w:line="276" w:lineRule="auto"/>
        <w:rPr>
          <w:lang w:val="et-EE"/>
        </w:rPr>
      </w:pPr>
    </w:p>
    <w:p w14:paraId="72C8FE27" w14:textId="77777777" w:rsidR="005F227C" w:rsidRDefault="00C63380">
      <w:pPr>
        <w:pStyle w:val="Standard"/>
        <w:spacing w:line="276" w:lineRule="auto"/>
        <w:rPr>
          <w:lang w:val="et-EE"/>
        </w:rPr>
      </w:pPr>
      <w:r>
        <w:rPr>
          <w:lang w:val="et-EE"/>
        </w:rPr>
        <w:t xml:space="preserve">Koosoleku juhataja     </w:t>
      </w:r>
    </w:p>
    <w:p w14:paraId="23CB1694" w14:textId="77777777" w:rsidR="005F227C" w:rsidRDefault="00C63380">
      <w:pPr>
        <w:pStyle w:val="Standard"/>
        <w:spacing w:line="276" w:lineRule="auto"/>
        <w:rPr>
          <w:lang w:val="et-EE"/>
        </w:rPr>
      </w:pPr>
      <w:r>
        <w:rPr>
          <w:lang w:val="et-EE"/>
        </w:rPr>
        <w:t>Heino Vipp</w:t>
      </w:r>
    </w:p>
    <w:p w14:paraId="412E01B5" w14:textId="77777777" w:rsidR="005F227C" w:rsidRDefault="00C63380">
      <w:pPr>
        <w:pStyle w:val="Standard"/>
        <w:spacing w:line="276" w:lineRule="auto"/>
        <w:rPr>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t xml:space="preserve">  </w:t>
      </w:r>
    </w:p>
    <w:p w14:paraId="1D0463B5" w14:textId="77777777" w:rsidR="005F227C" w:rsidRDefault="005F227C">
      <w:pPr>
        <w:pStyle w:val="Standard"/>
        <w:spacing w:line="276" w:lineRule="auto"/>
        <w:rPr>
          <w:lang w:val="et-EE"/>
        </w:rPr>
      </w:pPr>
    </w:p>
    <w:p w14:paraId="4C71E042" w14:textId="77777777" w:rsidR="005F227C" w:rsidRDefault="00C63380">
      <w:pPr>
        <w:pStyle w:val="Standard"/>
        <w:spacing w:line="276" w:lineRule="auto"/>
        <w:rPr>
          <w:lang w:val="et-EE"/>
        </w:rPr>
      </w:pPr>
      <w:r>
        <w:rPr>
          <w:lang w:val="et-EE"/>
        </w:rPr>
        <w:t>Protokolli viseerijad:</w:t>
      </w:r>
    </w:p>
    <w:p w14:paraId="47B52515" w14:textId="77777777" w:rsidR="005F227C" w:rsidRDefault="005F227C">
      <w:pPr>
        <w:pStyle w:val="Standard"/>
        <w:spacing w:line="276" w:lineRule="auto"/>
        <w:rPr>
          <w:lang w:val="et-EE"/>
        </w:rPr>
      </w:pPr>
    </w:p>
    <w:p w14:paraId="0B5C800E" w14:textId="77777777" w:rsidR="005F227C" w:rsidRDefault="00C63380">
      <w:pPr>
        <w:pStyle w:val="Standard"/>
        <w:spacing w:line="276" w:lineRule="auto"/>
        <w:rPr>
          <w:lang w:val="et-EE"/>
        </w:rPr>
      </w:pPr>
      <w:r>
        <w:rPr>
          <w:lang w:val="et-EE"/>
        </w:rPr>
        <w:t>Tambet Oll</w:t>
      </w:r>
    </w:p>
    <w:p w14:paraId="76A9625D" w14:textId="77777777" w:rsidR="005F227C" w:rsidRDefault="005F227C">
      <w:pPr>
        <w:pStyle w:val="Standard"/>
        <w:spacing w:line="276" w:lineRule="auto"/>
        <w:rPr>
          <w:lang w:val="et-EE"/>
        </w:rPr>
      </w:pPr>
    </w:p>
    <w:p w14:paraId="5B2F7C59" w14:textId="77777777" w:rsidR="005F227C" w:rsidRDefault="00C63380">
      <w:pPr>
        <w:pStyle w:val="Standard"/>
        <w:spacing w:line="276" w:lineRule="auto"/>
        <w:rPr>
          <w:lang w:val="et-EE"/>
        </w:rPr>
      </w:pPr>
      <w:r>
        <w:rPr>
          <w:lang w:val="et-EE"/>
        </w:rPr>
        <w:t>Tiit Kelder</w:t>
      </w:r>
    </w:p>
    <w:p w14:paraId="47C25832" w14:textId="77777777" w:rsidR="005F227C" w:rsidRDefault="005F227C">
      <w:pPr>
        <w:pStyle w:val="Standard"/>
        <w:spacing w:line="276" w:lineRule="auto"/>
        <w:rPr>
          <w:lang w:val="et-EE"/>
        </w:rPr>
      </w:pPr>
    </w:p>
    <w:p w14:paraId="05BE454B" w14:textId="77777777" w:rsidR="005F227C" w:rsidRDefault="005F227C">
      <w:pPr>
        <w:pStyle w:val="Standard"/>
        <w:spacing w:line="276" w:lineRule="auto"/>
        <w:rPr>
          <w:lang w:val="et-EE"/>
        </w:rPr>
      </w:pPr>
    </w:p>
    <w:p w14:paraId="6F74FA87" w14:textId="77777777" w:rsidR="005F227C" w:rsidRDefault="005F227C">
      <w:pPr>
        <w:pStyle w:val="Standard"/>
        <w:spacing w:line="276" w:lineRule="auto"/>
        <w:rPr>
          <w:lang w:val="et-EE"/>
        </w:rPr>
      </w:pPr>
    </w:p>
    <w:p w14:paraId="75BBF44B" w14:textId="77777777" w:rsidR="005F227C" w:rsidRDefault="00C63380">
      <w:pPr>
        <w:pStyle w:val="Standard"/>
        <w:spacing w:line="276" w:lineRule="auto"/>
        <w:jc w:val="right"/>
        <w:rPr>
          <w:lang w:val="et-EE"/>
        </w:rPr>
      </w:pPr>
      <w:r>
        <w:rPr>
          <w:lang w:val="et-EE"/>
        </w:rPr>
        <w:t>Protokollija</w:t>
      </w:r>
    </w:p>
    <w:p w14:paraId="4697C6C6" w14:textId="77777777" w:rsidR="005F227C" w:rsidRDefault="00C63380">
      <w:pPr>
        <w:pStyle w:val="Standard"/>
        <w:spacing w:line="276" w:lineRule="auto"/>
        <w:jc w:val="right"/>
      </w:pPr>
      <w:r>
        <w:rPr>
          <w:lang w:val="et-EE"/>
        </w:rPr>
        <w:t>Hille Tänak- Helde</w:t>
      </w:r>
      <w:bookmarkEnd w:id="18"/>
    </w:p>
    <w:sectPr w:rsidR="005F227C">
      <w:headerReference w:type="default" r:id="rId11"/>
      <w:footerReference w:type="default" r:id="rId12"/>
      <w:pgSz w:w="11906" w:h="16838"/>
      <w:pgMar w:top="1752" w:right="1275" w:bottom="1701" w:left="1701" w:header="454"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1262" w14:textId="77777777" w:rsidR="00BB471C" w:rsidRDefault="00BB471C">
      <w:r>
        <w:separator/>
      </w:r>
    </w:p>
  </w:endnote>
  <w:endnote w:type="continuationSeparator" w:id="0">
    <w:p w14:paraId="1226826C" w14:textId="77777777" w:rsidR="00BB471C" w:rsidRDefault="00BB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731B" w14:textId="77777777" w:rsidR="00EA7AB3" w:rsidRDefault="00C63380">
    <w:pPr>
      <w:pStyle w:val="Jalus"/>
      <w:jc w:val="center"/>
    </w:pPr>
    <w:r>
      <w:fldChar w:fldCharType="begin"/>
    </w:r>
    <w:r>
      <w:instrText xml:space="preserve"> PAGE </w:instrText>
    </w:r>
    <w:r>
      <w:fldChar w:fldCharType="separate"/>
    </w:r>
    <w:r>
      <w:t>19</w:t>
    </w:r>
    <w:r>
      <w:fldChar w:fldCharType="end"/>
    </w:r>
  </w:p>
  <w:p w14:paraId="0846C4EE" w14:textId="77777777" w:rsidR="00EA7AB3" w:rsidRDefault="00BB471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3FB0" w14:textId="77777777" w:rsidR="00BB471C" w:rsidRDefault="00BB471C">
      <w:r>
        <w:rPr>
          <w:color w:val="000000"/>
        </w:rPr>
        <w:separator/>
      </w:r>
    </w:p>
  </w:footnote>
  <w:footnote w:type="continuationSeparator" w:id="0">
    <w:p w14:paraId="02539C2F" w14:textId="77777777" w:rsidR="00BB471C" w:rsidRDefault="00BB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8A8" w14:textId="77777777" w:rsidR="00EA7AB3" w:rsidRDefault="00C63380">
    <w:pPr>
      <w:pStyle w:val="Pis"/>
    </w:pPr>
    <w:r>
      <w:rPr>
        <w:noProof/>
        <w:lang w:val="et-EE"/>
      </w:rPr>
      <w:drawing>
        <wp:inline distT="0" distB="0" distL="0" distR="0" wp14:anchorId="77D7CC89" wp14:editId="2CCE9FC7">
          <wp:extent cx="1657441" cy="684355"/>
          <wp:effectExtent l="0" t="0" r="0" b="1445"/>
          <wp:docPr id="1" name="Pil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57441" cy="684355"/>
                  </a:xfrm>
                  <a:prstGeom prst="rect">
                    <a:avLst/>
                  </a:prstGeom>
                  <a:noFill/>
                  <a:ln>
                    <a:noFill/>
                    <a:prstDash/>
                  </a:ln>
                </pic:spPr>
              </pic:pic>
            </a:graphicData>
          </a:graphic>
        </wp:inline>
      </w:drawing>
    </w:r>
    <w:r>
      <w:tab/>
    </w:r>
    <w:r>
      <w:tab/>
    </w:r>
    <w:r>
      <w:rPr>
        <w:noProof/>
        <w:lang w:val="et-EE"/>
      </w:rPr>
      <w:drawing>
        <wp:inline distT="0" distB="0" distL="0" distR="0" wp14:anchorId="0DD46073" wp14:editId="2784D660">
          <wp:extent cx="1484638" cy="615235"/>
          <wp:effectExtent l="0" t="0" r="1262" b="0"/>
          <wp:docPr id="2" name="Pil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84638" cy="615235"/>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3D"/>
    <w:multiLevelType w:val="multilevel"/>
    <w:tmpl w:val="97E47E6A"/>
    <w:styleLink w:val="WW8Num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4D0271"/>
    <w:multiLevelType w:val="multilevel"/>
    <w:tmpl w:val="BE0A3E88"/>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A342F9"/>
    <w:multiLevelType w:val="multilevel"/>
    <w:tmpl w:val="35149004"/>
    <w:styleLink w:val="WWOutlineListStyle8"/>
    <w:lvl w:ilvl="0">
      <w:start w:val="1"/>
      <w:numFmt w:val="decimal"/>
      <w:pStyle w:val="Pealkiri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F15133"/>
    <w:multiLevelType w:val="multilevel"/>
    <w:tmpl w:val="C7F6D62C"/>
    <w:styleLink w:val="WW8Num1"/>
    <w:lvl w:ilvl="0">
      <w:start w:val="1"/>
      <w:numFmt w:val="decimal"/>
      <w:lvlText w:val="%1."/>
      <w:lvlJc w:val="left"/>
      <w:pPr>
        <w:ind w:left="72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2161303D"/>
    <w:multiLevelType w:val="multilevel"/>
    <w:tmpl w:val="C0B68A4A"/>
    <w:styleLink w:val="WW8Num5"/>
    <w:lvl w:ilvl="0">
      <w:start w:val="1"/>
      <w:numFmt w:val="decimal"/>
      <w:lvlText w:val="%1."/>
      <w:lvlJc w:val="left"/>
      <w:pPr>
        <w:ind w:left="502" w:hanging="360"/>
      </w:pPr>
      <w:rPr>
        <w:rFonts w:ascii="Times New Roman" w:hAnsi="Times New Roman" w:cs="Times New Roman"/>
        <w:b/>
        <w:bCs/>
        <w:color w:val="000000"/>
        <w:szCs w:val="24"/>
      </w:rPr>
    </w:lvl>
    <w:lvl w:ilvl="1">
      <w:start w:val="1"/>
      <w:numFmt w:val="decimal"/>
      <w:lvlText w:val="%1.%2"/>
      <w:lvlJc w:val="left"/>
      <w:pPr>
        <w:ind w:left="3378" w:hanging="2310"/>
      </w:pPr>
      <w:rPr>
        <w:rFonts w:eastAsia="Times New Roman"/>
        <w:color w:val="000000"/>
        <w:szCs w:val="24"/>
      </w:rPr>
    </w:lvl>
    <w:lvl w:ilvl="2">
      <w:start w:val="1"/>
      <w:numFmt w:val="decimal"/>
      <w:lvlText w:val="%1.%2.%3"/>
      <w:lvlJc w:val="left"/>
      <w:pPr>
        <w:ind w:left="4086" w:hanging="2310"/>
      </w:pPr>
      <w:rPr>
        <w:rFonts w:eastAsia="Times New Roman"/>
      </w:rPr>
    </w:lvl>
    <w:lvl w:ilvl="3">
      <w:start w:val="1"/>
      <w:numFmt w:val="decimal"/>
      <w:lvlText w:val="%1.%2.%3.%4"/>
      <w:lvlJc w:val="left"/>
      <w:pPr>
        <w:ind w:left="4794" w:hanging="2310"/>
      </w:pPr>
      <w:rPr>
        <w:rFonts w:eastAsia="Times New Roman"/>
      </w:rPr>
    </w:lvl>
    <w:lvl w:ilvl="4">
      <w:start w:val="1"/>
      <w:numFmt w:val="decimal"/>
      <w:lvlText w:val="%1.%2.%3.%4.%5"/>
      <w:lvlJc w:val="left"/>
      <w:pPr>
        <w:ind w:left="5502" w:hanging="2310"/>
      </w:pPr>
      <w:rPr>
        <w:rFonts w:eastAsia="Times New Roman"/>
      </w:rPr>
    </w:lvl>
    <w:lvl w:ilvl="5">
      <w:start w:val="1"/>
      <w:numFmt w:val="decimal"/>
      <w:lvlText w:val="%1.%2.%3.%4.%5.%6"/>
      <w:lvlJc w:val="left"/>
      <w:pPr>
        <w:ind w:left="6210" w:hanging="2310"/>
      </w:pPr>
      <w:rPr>
        <w:rFonts w:eastAsia="Times New Roman"/>
      </w:rPr>
    </w:lvl>
    <w:lvl w:ilvl="6">
      <w:start w:val="1"/>
      <w:numFmt w:val="decimal"/>
      <w:lvlText w:val="%1.%2.%3.%4.%5.%6.%7"/>
      <w:lvlJc w:val="left"/>
      <w:pPr>
        <w:ind w:left="6918" w:hanging="2310"/>
      </w:pPr>
      <w:rPr>
        <w:rFonts w:eastAsia="Times New Roman"/>
      </w:rPr>
    </w:lvl>
    <w:lvl w:ilvl="7">
      <w:start w:val="1"/>
      <w:numFmt w:val="decimal"/>
      <w:lvlText w:val="%1.%2.%3.%4.%5.%6.%7.%8"/>
      <w:lvlJc w:val="left"/>
      <w:pPr>
        <w:ind w:left="7626" w:hanging="2310"/>
      </w:pPr>
      <w:rPr>
        <w:rFonts w:eastAsia="Times New Roman"/>
      </w:rPr>
    </w:lvl>
    <w:lvl w:ilvl="8">
      <w:start w:val="1"/>
      <w:numFmt w:val="decimal"/>
      <w:lvlText w:val="%1.%2.%3.%4.%5.%6.%7.%8.%9"/>
      <w:lvlJc w:val="left"/>
      <w:pPr>
        <w:ind w:left="8334" w:hanging="2310"/>
      </w:pPr>
      <w:rPr>
        <w:rFonts w:eastAsia="Times New Roman"/>
      </w:rPr>
    </w:lvl>
  </w:abstractNum>
  <w:abstractNum w:abstractNumId="5" w15:restartNumberingAfterBreak="0">
    <w:nsid w:val="27AB16B8"/>
    <w:multiLevelType w:val="multilevel"/>
    <w:tmpl w:val="A2761FE0"/>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99C6F69"/>
    <w:multiLevelType w:val="multilevel"/>
    <w:tmpl w:val="C33C7E1E"/>
    <w:styleLink w:val="WWOutlineListStyle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6445BC"/>
    <w:multiLevelType w:val="multilevel"/>
    <w:tmpl w:val="23D29622"/>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A5760C"/>
    <w:multiLevelType w:val="multilevel"/>
    <w:tmpl w:val="08B2F274"/>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F5386E"/>
    <w:multiLevelType w:val="multilevel"/>
    <w:tmpl w:val="2FBA3790"/>
    <w:styleLink w:val="WWOutlineListStyle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C7C1541"/>
    <w:multiLevelType w:val="multilevel"/>
    <w:tmpl w:val="02FCEB52"/>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AC31DB"/>
    <w:multiLevelType w:val="multilevel"/>
    <w:tmpl w:val="C5CA7644"/>
    <w:styleLink w:val="WWNum3"/>
    <w:lvl w:ilvl="0">
      <w:start w:val="1"/>
      <w:numFmt w:val="decimal"/>
      <w:lvlText w:val="%1)"/>
      <w:lvlJc w:val="left"/>
      <w:pPr>
        <w:ind w:left="720" w:hanging="360"/>
      </w:pPr>
      <w:rPr>
        <w:rFonts w:ascii="Times New Roman" w:hAnsi="Times New Roman" w:cs="Times New Roman"/>
        <w:sz w:val="24"/>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53AA6AC3"/>
    <w:multiLevelType w:val="multilevel"/>
    <w:tmpl w:val="F84412C0"/>
    <w:styleLink w:val="WW8Num6"/>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4AC1E28"/>
    <w:multiLevelType w:val="multilevel"/>
    <w:tmpl w:val="3CDC4A68"/>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E17569A"/>
    <w:multiLevelType w:val="multilevel"/>
    <w:tmpl w:val="47585272"/>
    <w:styleLink w:val="Outlin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60B799D"/>
    <w:multiLevelType w:val="multilevel"/>
    <w:tmpl w:val="B4686D0A"/>
    <w:styleLink w:val="WW8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BA0895"/>
    <w:multiLevelType w:val="multilevel"/>
    <w:tmpl w:val="DEF6335C"/>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84B1F26"/>
    <w:multiLevelType w:val="multilevel"/>
    <w:tmpl w:val="691E26A8"/>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6"/>
  </w:num>
  <w:num w:numId="3">
    <w:abstractNumId w:val="14"/>
  </w:num>
  <w:num w:numId="4">
    <w:abstractNumId w:val="9"/>
  </w:num>
  <w:num w:numId="5">
    <w:abstractNumId w:val="16"/>
  </w:num>
  <w:num w:numId="6">
    <w:abstractNumId w:val="13"/>
  </w:num>
  <w:num w:numId="7">
    <w:abstractNumId w:val="17"/>
  </w:num>
  <w:num w:numId="8">
    <w:abstractNumId w:val="10"/>
  </w:num>
  <w:num w:numId="9">
    <w:abstractNumId w:val="5"/>
  </w:num>
  <w:num w:numId="10">
    <w:abstractNumId w:val="7"/>
  </w:num>
  <w:num w:numId="11">
    <w:abstractNumId w:val="3"/>
  </w:num>
  <w:num w:numId="12">
    <w:abstractNumId w:val="1"/>
  </w:num>
  <w:num w:numId="13">
    <w:abstractNumId w:val="8"/>
  </w:num>
  <w:num w:numId="14">
    <w:abstractNumId w:val="0"/>
  </w:num>
  <w:num w:numId="15">
    <w:abstractNumId w:val="4"/>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7C"/>
    <w:rsid w:val="0000524D"/>
    <w:rsid w:val="001C2C4E"/>
    <w:rsid w:val="002F1440"/>
    <w:rsid w:val="002F4B39"/>
    <w:rsid w:val="00396BCD"/>
    <w:rsid w:val="005F227C"/>
    <w:rsid w:val="006A254F"/>
    <w:rsid w:val="00785981"/>
    <w:rsid w:val="008210AF"/>
    <w:rsid w:val="00B45402"/>
    <w:rsid w:val="00BB471C"/>
    <w:rsid w:val="00C33A62"/>
    <w:rsid w:val="00C63380"/>
    <w:rsid w:val="00D1206B"/>
    <w:rsid w:val="00D83F44"/>
    <w:rsid w:val="00DC5C63"/>
    <w:rsid w:val="00E019E8"/>
    <w:rsid w:val="00FB5558"/>
    <w:rsid w:val="00FE1A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8F86"/>
  <w15:docId w15:val="{91D07266-755C-4C90-BA4D-0A53B48A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t-E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pPr>
  </w:style>
  <w:style w:type="paragraph" w:styleId="Pealkiri1">
    <w:name w:val="heading 1"/>
    <w:basedOn w:val="Standard"/>
    <w:next w:val="Standard"/>
    <w:uiPriority w:val="9"/>
    <w:qFormat/>
    <w:pPr>
      <w:keepNext/>
      <w:numPr>
        <w:numId w:val="1"/>
      </w:numPr>
      <w:spacing w:before="240" w:after="60" w:line="276" w:lineRule="auto"/>
      <w:outlineLvl w:val="0"/>
    </w:pPr>
    <w:rPr>
      <w:b/>
      <w:bCs/>
      <w:sz w:val="28"/>
      <w:szCs w:val="3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numbering" w:customStyle="1" w:styleId="WWOutlineListStyle8">
    <w:name w:val="WW_OutlineListStyle_8"/>
    <w:basedOn w:val="Loendita"/>
    <w:pPr>
      <w:numPr>
        <w:numId w:val="1"/>
      </w:numPr>
    </w:pPr>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rPr>
      <w:sz w:val="22"/>
      <w:szCs w:val="22"/>
      <w:lang w:val="et-EE"/>
    </w:rPr>
  </w:style>
  <w:style w:type="paragraph" w:styleId="Loend">
    <w:name w:val="List"/>
    <w:basedOn w:val="Textbody"/>
    <w:rPr>
      <w:rFonts w:cs="Arial"/>
    </w:rPr>
  </w:style>
  <w:style w:type="paragraph" w:styleId="Pealdis">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Pis">
    <w:name w:val="header"/>
    <w:basedOn w:val="Standard"/>
    <w:pPr>
      <w:tabs>
        <w:tab w:val="center" w:pos="4320"/>
        <w:tab w:val="right" w:pos="8640"/>
      </w:tabs>
    </w:pPr>
  </w:style>
  <w:style w:type="paragraph" w:styleId="Jalus">
    <w:name w:val="footer"/>
    <w:basedOn w:val="Standard"/>
    <w:pPr>
      <w:tabs>
        <w:tab w:val="center" w:pos="4320"/>
        <w:tab w:val="right" w:pos="8640"/>
      </w:tabs>
    </w:pPr>
  </w:style>
  <w:style w:type="paragraph" w:styleId="Loendilik">
    <w:name w:val="List Paragraph"/>
    <w:basedOn w:val="Standard"/>
    <w:pPr>
      <w:spacing w:after="200" w:line="276" w:lineRule="auto"/>
      <w:ind w:left="720"/>
    </w:pPr>
    <w:rPr>
      <w:rFonts w:ascii="Calibri" w:eastAsia="Calibri" w:hAnsi="Calibri" w:cs="Calibri"/>
      <w:sz w:val="22"/>
      <w:szCs w:val="22"/>
      <w:lang w:val="et-EE"/>
    </w:rPr>
  </w:style>
  <w:style w:type="paragraph" w:styleId="Jutumullitekst">
    <w:name w:val="Balloon Text"/>
    <w:basedOn w:val="Standard"/>
    <w:rPr>
      <w:rFonts w:ascii="Tahoma" w:eastAsia="Tahoma" w:hAnsi="Tahoma" w:cs="Tahoma"/>
      <w:sz w:val="16"/>
      <w:szCs w:val="16"/>
    </w:rPr>
  </w:style>
  <w:style w:type="paragraph" w:customStyle="1" w:styleId="Default">
    <w:name w:val="Default"/>
    <w:pPr>
      <w:widowControl/>
      <w:suppressAutoHyphens/>
      <w:autoSpaceDE w:val="0"/>
    </w:pPr>
    <w:rPr>
      <w:rFonts w:ascii="Arial" w:eastAsia="Calibri" w:hAnsi="Arial"/>
      <w:color w:val="000000"/>
      <w:lang w:bidi="ar-SA"/>
    </w:rPr>
  </w:style>
  <w:style w:type="paragraph" w:customStyle="1" w:styleId="Lihttekst1">
    <w:name w:val="Lihttekst1"/>
    <w:basedOn w:val="Standard"/>
    <w:rPr>
      <w:rFonts w:ascii="Consolas" w:eastAsia="Calibri" w:hAnsi="Consolas" w:cs="Consolas"/>
      <w:sz w:val="21"/>
      <w:szCs w:val="21"/>
      <w:lang w:val="et-EE"/>
    </w:rPr>
  </w:style>
  <w:style w:type="paragraph" w:styleId="Normaallaadveeb">
    <w:name w:val="Normal (Web)"/>
    <w:basedOn w:val="Standard"/>
    <w:pPr>
      <w:spacing w:before="280" w:after="280"/>
    </w:pPr>
    <w:rPr>
      <w:lang w:val="et-E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Vrvilineloendrhk11">
    <w:name w:val="Värviline loend – rõhk 11"/>
    <w:basedOn w:val="Standard"/>
    <w:pPr>
      <w:spacing w:after="200" w:line="276" w:lineRule="auto"/>
      <w:ind w:left="720"/>
      <w:jc w:val="both"/>
    </w:pPr>
    <w:rPr>
      <w:rFonts w:eastAsia="Calibri"/>
      <w:szCs w:val="22"/>
    </w:rPr>
  </w:style>
  <w:style w:type="paragraph" w:styleId="Kommentaaritekst">
    <w:name w:val="annotation text"/>
    <w:basedOn w:val="Standard"/>
    <w:pPr>
      <w:suppressAutoHyphens w:val="0"/>
    </w:pPr>
    <w:rPr>
      <w:sz w:val="20"/>
      <w:szCs w:val="20"/>
    </w:rPr>
  </w:style>
  <w:style w:type="paragraph" w:styleId="HTML-eelvormindatu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szCs w:val="20"/>
      <w:lang w:val="et-EE"/>
    </w:rPr>
  </w:style>
  <w:style w:type="paragraph" w:styleId="Kommentaariteema">
    <w:name w:val="annotation subject"/>
    <w:basedOn w:val="Kommentaaritekst"/>
    <w:next w:val="Kommentaaritekst"/>
    <w:pPr>
      <w:suppressAutoHyphens/>
    </w:pPr>
    <w:rPr>
      <w:b/>
      <w:bCs/>
    </w:rPr>
  </w:style>
  <w:style w:type="paragraph" w:customStyle="1" w:styleId="WW-Vaikimisi">
    <w:name w:val="WW-Vaikimisi"/>
    <w:pPr>
      <w:widowControl/>
      <w:suppressAutoHyphens/>
      <w:autoSpaceDE w:val="0"/>
      <w:spacing w:line="200" w:lineRule="atLeast"/>
    </w:pPr>
    <w:rPr>
      <w:rFonts w:ascii="Arial" w:eastAsia="Microsoft YaHei" w:hAnsi="Arial"/>
      <w:sz w:val="36"/>
      <w:szCs w:val="36"/>
      <w:lang w:bidi="ar-SA"/>
    </w:rPr>
  </w:style>
  <w:style w:type="paragraph" w:customStyle="1" w:styleId="western">
    <w:name w:val="western"/>
    <w:basedOn w:val="Standard"/>
    <w:pPr>
      <w:suppressAutoHyphens w:val="0"/>
      <w:spacing w:before="280" w:after="142" w:line="276" w:lineRule="auto"/>
    </w:pPr>
    <w:rPr>
      <w:color w:val="00000A"/>
      <w:lang w:val="et-E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b w:val="0"/>
    </w:rPr>
  </w:style>
  <w:style w:type="character" w:customStyle="1" w:styleId="WW8Num5z0">
    <w:name w:val="WW8Num5z0"/>
    <w:rPr>
      <w:rFonts w:ascii="Times New Roman" w:eastAsia="Times New Roman" w:hAnsi="Times New Roman" w:cs="Times New Roman"/>
      <w:b/>
      <w:bCs/>
      <w:color w:val="000000"/>
      <w:szCs w:val="24"/>
    </w:rPr>
  </w:style>
  <w:style w:type="character" w:customStyle="1" w:styleId="WW8Num5z1">
    <w:name w:val="WW8Num5z1"/>
    <w:rPr>
      <w:rFonts w:eastAsia="Times New Roman"/>
      <w:color w:val="000000"/>
      <w:szCs w:val="24"/>
    </w:rPr>
  </w:style>
  <w:style w:type="character" w:customStyle="1" w:styleId="WW8Num5z2">
    <w:name w:val="WW8Num5z2"/>
    <w:rPr>
      <w:rFonts w:eastAsia="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Liguvaikefont1">
    <w:name w:val="Lõigu vaikefont1"/>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JutumullitekstMrk">
    <w:name w:val="Jutumullitekst Märk"/>
    <w:rPr>
      <w:rFonts w:ascii="Tahoma" w:eastAsia="Tahoma" w:hAnsi="Tahoma" w:cs="Tahoma"/>
      <w:sz w:val="16"/>
      <w:szCs w:val="16"/>
      <w:lang w:val="en-US"/>
    </w:rPr>
  </w:style>
  <w:style w:type="character" w:customStyle="1" w:styleId="st">
    <w:name w:val="st"/>
    <w:basedOn w:val="Liguvaikefont1"/>
  </w:style>
  <w:style w:type="character" w:customStyle="1" w:styleId="orangefont">
    <w:name w:val="orange_font"/>
    <w:basedOn w:val="Liguvaikefont1"/>
  </w:style>
  <w:style w:type="character" w:customStyle="1" w:styleId="value">
    <w:name w:val="value"/>
    <w:basedOn w:val="Liguvaikefont1"/>
  </w:style>
  <w:style w:type="character" w:customStyle="1" w:styleId="JalusMrk">
    <w:name w:val="Jalus Märk"/>
    <w:rPr>
      <w:sz w:val="24"/>
      <w:szCs w:val="24"/>
      <w:lang w:val="en-US"/>
    </w:rPr>
  </w:style>
  <w:style w:type="character" w:customStyle="1" w:styleId="Allmrkusetekst1">
    <w:name w:val="Allmärkuse tekst1"/>
    <w:rPr>
      <w:position w:val="0"/>
      <w:vertAlign w:val="superscript"/>
    </w:rPr>
  </w:style>
  <w:style w:type="character" w:customStyle="1" w:styleId="KehatekstMrk">
    <w:name w:val="Kehatekst Märk"/>
    <w:rPr>
      <w:sz w:val="22"/>
      <w:szCs w:val="22"/>
      <w:lang w:eastAsia="zh-CN"/>
    </w:rPr>
  </w:style>
  <w:style w:type="character" w:customStyle="1" w:styleId="Pealkiri1Mrk">
    <w:name w:val="Pealkiri 1 Märk"/>
    <w:rPr>
      <w:b/>
      <w:bCs/>
      <w:kern w:val="3"/>
      <w:sz w:val="28"/>
      <w:szCs w:val="32"/>
      <w:lang w:eastAsia="zh-CN"/>
    </w:rPr>
  </w:style>
  <w:style w:type="character" w:customStyle="1" w:styleId="LihttekstMrk">
    <w:name w:val="Lihttekst Märk"/>
    <w:rPr>
      <w:rFonts w:ascii="Consolas" w:eastAsia="Calibri" w:hAnsi="Consolas" w:cs="Consolas"/>
      <w:sz w:val="21"/>
      <w:szCs w:val="21"/>
    </w:rPr>
  </w:style>
  <w:style w:type="character" w:customStyle="1" w:styleId="KommentaaritekstMrk">
    <w:name w:val="Kommentaari tekst Märk"/>
    <w:rPr>
      <w:lang w:val="en-US"/>
    </w:rPr>
  </w:style>
  <w:style w:type="character" w:customStyle="1" w:styleId="HTML-eelvormindatudMrk">
    <w:name w:val="HTML-eelvormindatud Märk"/>
    <w:rPr>
      <w:rFonts w:ascii="Courier New" w:eastAsia="Calibri" w:hAnsi="Courier New" w:cs="Courier New"/>
      <w:color w:val="000000"/>
    </w:rPr>
  </w:style>
  <w:style w:type="character" w:customStyle="1" w:styleId="WW-Internetilink">
    <w:name w:val="WW-Internetilink"/>
    <w:rPr>
      <w:color w:val="0000FF"/>
      <w:u w:val="single"/>
    </w:rPr>
  </w:style>
  <w:style w:type="character" w:customStyle="1" w:styleId="KommentaaritekstMrk1">
    <w:name w:val="Kommentaari tekst Märk1"/>
    <w:rPr>
      <w:rFonts w:ascii="Times New Roman" w:eastAsia="Calibri" w:hAnsi="Times New Roman" w:cs="Times New Roman"/>
      <w:sz w:val="20"/>
      <w:szCs w:val="20"/>
      <w:lang w:eastAsia="zh-CN"/>
    </w:rPr>
  </w:style>
  <w:style w:type="character" w:styleId="Kommentaariviide">
    <w:name w:val="annotation reference"/>
    <w:rPr>
      <w:sz w:val="16"/>
      <w:szCs w:val="16"/>
    </w:rPr>
  </w:style>
  <w:style w:type="character" w:customStyle="1" w:styleId="KommentaariteemaMrk">
    <w:name w:val="Kommentaari teema Märk"/>
    <w:rPr>
      <w:b/>
      <w:bCs/>
      <w:lang w:val="en-US" w:eastAsia="zh-CN"/>
    </w:rPr>
  </w:style>
  <w:style w:type="character" w:styleId="Hperlink">
    <w:name w:val="Hyperlink"/>
    <w:basedOn w:val="Liguvaikefont"/>
    <w:rPr>
      <w:color w:val="0563C1"/>
      <w:u w:val="single"/>
    </w:r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OutlineListStyle7">
    <w:name w:val="WW_OutlineListStyle_7"/>
    <w:basedOn w:val="Loendita"/>
    <w:pPr>
      <w:numPr>
        <w:numId w:val="2"/>
      </w:numPr>
    </w:pPr>
  </w:style>
  <w:style w:type="numbering" w:customStyle="1" w:styleId="Outline">
    <w:name w:val="Outline"/>
    <w:basedOn w:val="Loendita"/>
    <w:pPr>
      <w:numPr>
        <w:numId w:val="3"/>
      </w:numPr>
    </w:pPr>
  </w:style>
  <w:style w:type="numbering" w:customStyle="1" w:styleId="WWOutlineListStyle6">
    <w:name w:val="WW_OutlineListStyle_6"/>
    <w:basedOn w:val="Loendita"/>
    <w:pPr>
      <w:numPr>
        <w:numId w:val="4"/>
      </w:numPr>
    </w:pPr>
  </w:style>
  <w:style w:type="numbering" w:customStyle="1" w:styleId="WWOutlineListStyle5">
    <w:name w:val="WW_OutlineListStyle_5"/>
    <w:basedOn w:val="Loendita"/>
    <w:pPr>
      <w:numPr>
        <w:numId w:val="5"/>
      </w:numPr>
    </w:pPr>
  </w:style>
  <w:style w:type="numbering" w:customStyle="1" w:styleId="WWOutlineListStyle4">
    <w:name w:val="WW_OutlineListStyle_4"/>
    <w:basedOn w:val="Loendita"/>
    <w:pPr>
      <w:numPr>
        <w:numId w:val="6"/>
      </w:numPr>
    </w:pPr>
  </w:style>
  <w:style w:type="numbering" w:customStyle="1" w:styleId="WWOutlineListStyle3">
    <w:name w:val="WW_OutlineListStyle_3"/>
    <w:basedOn w:val="Loendita"/>
    <w:pPr>
      <w:numPr>
        <w:numId w:val="7"/>
      </w:numPr>
    </w:pPr>
  </w:style>
  <w:style w:type="numbering" w:customStyle="1" w:styleId="WWOutlineListStyle2">
    <w:name w:val="WW_OutlineListStyle_2"/>
    <w:basedOn w:val="Loendita"/>
    <w:pPr>
      <w:numPr>
        <w:numId w:val="8"/>
      </w:numPr>
    </w:pPr>
  </w:style>
  <w:style w:type="numbering" w:customStyle="1" w:styleId="WWOutlineListStyle1">
    <w:name w:val="WW_OutlineListStyle_1"/>
    <w:basedOn w:val="Loendita"/>
    <w:pPr>
      <w:numPr>
        <w:numId w:val="9"/>
      </w:numPr>
    </w:pPr>
  </w:style>
  <w:style w:type="numbering" w:customStyle="1" w:styleId="WWOutlineListStyle">
    <w:name w:val="WW_OutlineListStyle"/>
    <w:basedOn w:val="Loendita"/>
    <w:pPr>
      <w:numPr>
        <w:numId w:val="10"/>
      </w:numPr>
    </w:pPr>
  </w:style>
  <w:style w:type="numbering" w:customStyle="1" w:styleId="WW8Num1">
    <w:name w:val="WW8Num1"/>
    <w:basedOn w:val="Loendita"/>
    <w:pPr>
      <w:numPr>
        <w:numId w:val="11"/>
      </w:numPr>
    </w:pPr>
  </w:style>
  <w:style w:type="numbering" w:customStyle="1" w:styleId="WW8Num2">
    <w:name w:val="WW8Num2"/>
    <w:basedOn w:val="Loendita"/>
    <w:pPr>
      <w:numPr>
        <w:numId w:val="12"/>
      </w:numPr>
    </w:pPr>
  </w:style>
  <w:style w:type="numbering" w:customStyle="1" w:styleId="WW8Num3">
    <w:name w:val="WW8Num3"/>
    <w:basedOn w:val="Loendita"/>
    <w:pPr>
      <w:numPr>
        <w:numId w:val="13"/>
      </w:numPr>
    </w:pPr>
  </w:style>
  <w:style w:type="numbering" w:customStyle="1" w:styleId="WW8Num4">
    <w:name w:val="WW8Num4"/>
    <w:basedOn w:val="Loendita"/>
    <w:pPr>
      <w:numPr>
        <w:numId w:val="14"/>
      </w:numPr>
    </w:pPr>
  </w:style>
  <w:style w:type="numbering" w:customStyle="1" w:styleId="WW8Num5">
    <w:name w:val="WW8Num5"/>
    <w:basedOn w:val="Loendita"/>
    <w:pPr>
      <w:numPr>
        <w:numId w:val="15"/>
      </w:numPr>
    </w:pPr>
  </w:style>
  <w:style w:type="numbering" w:customStyle="1" w:styleId="WW8Num6">
    <w:name w:val="WW8Num6"/>
    <w:basedOn w:val="Loendita"/>
    <w:pPr>
      <w:numPr>
        <w:numId w:val="16"/>
      </w:numPr>
    </w:pPr>
  </w:style>
  <w:style w:type="numbering" w:customStyle="1" w:styleId="WW8Num7">
    <w:name w:val="WW8Num7"/>
    <w:basedOn w:val="Loendita"/>
    <w:pPr>
      <w:numPr>
        <w:numId w:val="17"/>
      </w:numPr>
    </w:pPr>
  </w:style>
  <w:style w:type="numbering" w:customStyle="1" w:styleId="WWNum3">
    <w:name w:val="WWNum3"/>
    <w:basedOn w:val="Loendit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artekalandus.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artekalandus.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artekalandus.ee/" TargetMode="External"/><Relationship Id="rId4" Type="http://schemas.openxmlformats.org/officeDocument/2006/relationships/webSettings" Target="webSettings.xml"/><Relationship Id="rId9" Type="http://schemas.openxmlformats.org/officeDocument/2006/relationships/hyperlink" Target="http://www.saartekalandus.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5619</Words>
  <Characters>32591</Characters>
  <Application>Microsoft Office Word</Application>
  <DocSecurity>0</DocSecurity>
  <Lines>271</Lines>
  <Paragraphs>76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dc:description/>
  <cp:lastModifiedBy>Referent</cp:lastModifiedBy>
  <cp:revision>11</cp:revision>
  <cp:lastPrinted>2020-11-10T06:26:00Z</cp:lastPrinted>
  <dcterms:created xsi:type="dcterms:W3CDTF">2021-11-23T07:15:00Z</dcterms:created>
  <dcterms:modified xsi:type="dcterms:W3CDTF">2022-04-04T08:21:00Z</dcterms:modified>
</cp:coreProperties>
</file>